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22A" w:rsidRDefault="00EE222A" w:rsidP="00EE222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B2F7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Утверждаю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EE222A" w:rsidRDefault="00EE222A" w:rsidP="00EE222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Директор ГБУК ИОДБ им. Марка Сергеева</w:t>
      </w:r>
    </w:p>
    <w:p w:rsidR="00EE222A" w:rsidRPr="009B2F73" w:rsidRDefault="00EE222A" w:rsidP="00EE222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______________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Гавриш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7906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Я.Ю.</w:t>
      </w:r>
      <w:proofErr w:type="gramEnd"/>
    </w:p>
    <w:p w:rsidR="00EE222A" w:rsidRDefault="00EE222A" w:rsidP="00EE22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u w:val="single"/>
          <w:lang w:eastAsia="ru-RU"/>
        </w:rPr>
      </w:pPr>
    </w:p>
    <w:p w:rsidR="00EE222A" w:rsidRPr="00375DF5" w:rsidRDefault="00EE222A" w:rsidP="00EE22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u w:val="single"/>
          <w:lang w:eastAsia="ru-RU"/>
        </w:rPr>
      </w:pPr>
      <w:r w:rsidRPr="00375DF5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u w:val="single"/>
          <w:lang w:eastAsia="ru-RU"/>
        </w:rPr>
        <w:t xml:space="preserve">Паспорт доступности </w:t>
      </w:r>
    </w:p>
    <w:p w:rsidR="00EE222A" w:rsidRDefault="00EE222A" w:rsidP="00EE22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375DF5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Государственного бюджетного учреждения культуры «Иркутская областная детская библиотека им. Марка Сергеева»</w:t>
      </w:r>
    </w:p>
    <w:p w:rsidR="00EE222A" w:rsidRDefault="00EE222A" w:rsidP="00EE22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7835ACA1" wp14:editId="3E2C9127">
            <wp:extent cx="6240780" cy="3329940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22A" w:rsidRDefault="00EE222A" w:rsidP="00EE22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  <w:r w:rsidRPr="001213D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lastRenderedPageBreak/>
        <w:t>1. Информация об объекте.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 xml:space="preserve"> </w:t>
      </w:r>
    </w:p>
    <w:p w:rsidR="00EE222A" w:rsidRPr="00931856" w:rsidRDefault="00EE222A" w:rsidP="00EE22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3185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1.1. Наименование объекта: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Государственное бюджетное учреждение культуры «Иркутская областная детская библиотека им. Марка Сергеева.</w:t>
      </w:r>
    </w:p>
    <w:p w:rsidR="00EE222A" w:rsidRPr="00D47B4F" w:rsidRDefault="00EE222A" w:rsidP="00EE22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1.2. </w:t>
      </w:r>
      <w:r w:rsidRPr="00D47B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Адрес объекта: 664025, Иркутск, ул. Свердлова, 23</w:t>
      </w:r>
    </w:p>
    <w:p w:rsidR="00EE222A" w:rsidRPr="00715878" w:rsidRDefault="00EE222A" w:rsidP="00EE222A">
      <w:pPr>
        <w:spacing w:before="100" w:beforeAutospacing="1" w:after="100" w:afterAutospacing="1" w:line="240" w:lineRule="auto"/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47B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тел. 8(3952) 24-23-16, тел./факс 8(3952) 24-23-16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D47B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e</w:t>
      </w:r>
      <w:r w:rsidRPr="002833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D47B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mail</w:t>
      </w:r>
      <w:r w:rsidRPr="002833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</w:t>
      </w:r>
      <w:hyperlink r:id="rId6" w:history="1">
        <w:proofErr w:type="spellStart"/>
        <w:r w:rsidRPr="00D47B4F">
          <w:rPr>
            <w:rStyle w:val="a3"/>
            <w:rFonts w:ascii="Times New Roman" w:eastAsia="Times New Roman" w:hAnsi="Times New Roman" w:cs="Times New Roman"/>
            <w:color w:val="000000" w:themeColor="text1"/>
            <w:sz w:val="24"/>
            <w:szCs w:val="24"/>
            <w:lang w:val="en-US" w:eastAsia="ru-RU"/>
          </w:rPr>
          <w:t>iodb</w:t>
        </w:r>
        <w:proofErr w:type="spellEnd"/>
        <w:r w:rsidRPr="002833F3">
          <w:rPr>
            <w:rStyle w:val="a3"/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@</w:t>
        </w:r>
        <w:proofErr w:type="spellStart"/>
        <w:r w:rsidRPr="00D47B4F">
          <w:rPr>
            <w:rStyle w:val="a3"/>
            <w:rFonts w:ascii="Times New Roman" w:eastAsia="Times New Roman" w:hAnsi="Times New Roman" w:cs="Times New Roman"/>
            <w:color w:val="000000" w:themeColor="text1"/>
            <w:sz w:val="24"/>
            <w:szCs w:val="24"/>
            <w:lang w:val="en-US" w:eastAsia="ru-RU"/>
          </w:rPr>
          <w:t>yandex</w:t>
        </w:r>
        <w:proofErr w:type="spellEnd"/>
        <w:r w:rsidRPr="002833F3">
          <w:rPr>
            <w:rStyle w:val="a3"/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.</w:t>
        </w:r>
        <w:r>
          <w:rPr>
            <w:rStyle w:val="a3"/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 xml:space="preserve"> </w:t>
        </w:r>
        <w:proofErr w:type="spellStart"/>
        <w:r w:rsidRPr="00D47B4F">
          <w:rPr>
            <w:rStyle w:val="a3"/>
            <w:rFonts w:ascii="Times New Roman" w:eastAsia="Times New Roman" w:hAnsi="Times New Roman" w:cs="Times New Roman"/>
            <w:color w:val="000000" w:themeColor="text1"/>
            <w:sz w:val="24"/>
            <w:szCs w:val="24"/>
            <w:lang w:val="en-US" w:eastAsia="ru-RU"/>
          </w:rPr>
          <w:t>ru</w:t>
        </w:r>
        <w:proofErr w:type="spellEnd"/>
      </w:hyperlink>
    </w:p>
    <w:p w:rsidR="00EE222A" w:rsidRPr="00931856" w:rsidRDefault="00EE222A" w:rsidP="00EE222A">
      <w:pPr>
        <w:spacing w:before="100" w:beforeAutospacing="1" w:after="100" w:afterAutospacing="1" w:line="240" w:lineRule="auto"/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</w:pPr>
      <w:r w:rsidRPr="00931856"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  <w:t>1.3. Форма собственности: государственная</w:t>
      </w:r>
    </w:p>
    <w:p w:rsidR="00EE222A" w:rsidRPr="00931856" w:rsidRDefault="00EE222A" w:rsidP="00EE222A">
      <w:pPr>
        <w:spacing w:before="100" w:beforeAutospacing="1" w:after="100" w:afterAutospacing="1" w:line="240" w:lineRule="auto"/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</w:pPr>
      <w:r w:rsidRPr="00931856"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  <w:t>1.4. Основание для пользования объектом: оперативное управление</w:t>
      </w:r>
      <w:bookmarkStart w:id="0" w:name="_GoBack"/>
      <w:bookmarkEnd w:id="0"/>
    </w:p>
    <w:p w:rsidR="00EE222A" w:rsidRPr="00931856" w:rsidRDefault="00EE222A" w:rsidP="00EE222A">
      <w:pPr>
        <w:spacing w:before="100" w:beforeAutospacing="1" w:after="100" w:afterAutospacing="1" w:line="240" w:lineRule="auto"/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</w:pPr>
      <w:r w:rsidRPr="00931856"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  <w:t>1.</w:t>
      </w:r>
      <w:r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  <w:t>5</w:t>
      </w:r>
      <w:r w:rsidRPr="00931856"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  <w:t>. Учредитель объекта: Министерство культуры и архивов Иркутской области.</w:t>
      </w:r>
    </w:p>
    <w:p w:rsidR="00EE222A" w:rsidRDefault="00EE222A" w:rsidP="00EE222A">
      <w:pPr>
        <w:spacing w:before="100" w:beforeAutospacing="1" w:after="100" w:afterAutospacing="1" w:line="240" w:lineRule="auto"/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</w:pPr>
      <w:r w:rsidRPr="00A928C4"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  <w:t>1.</w:t>
      </w:r>
      <w:r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  <w:t>6</w:t>
      </w:r>
      <w:r w:rsidRPr="00A928C4"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  <w:t>. Сведения о размещении объекта:</w:t>
      </w:r>
    </w:p>
    <w:p w:rsidR="00EE222A" w:rsidRDefault="00EE222A" w:rsidP="00EE222A">
      <w:pPr>
        <w:spacing w:before="100" w:beforeAutospacing="1" w:after="100" w:afterAutospacing="1" w:line="240" w:lineRule="auto"/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</w:pPr>
      <w:r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  <w:t xml:space="preserve">- часть 1 этажа жилого 4-этажного дома </w:t>
      </w:r>
    </w:p>
    <w:p w:rsidR="00EE222A" w:rsidRDefault="00EE222A" w:rsidP="00EE222A">
      <w:pPr>
        <w:spacing w:before="100" w:beforeAutospacing="1" w:after="100" w:afterAutospacing="1" w:line="240" w:lineRule="auto"/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</w:pPr>
      <w:r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  <w:t>- наличие закрепленного земельного участка отсутствует.</w:t>
      </w:r>
    </w:p>
    <w:p w:rsidR="00EE222A" w:rsidRDefault="00EE222A" w:rsidP="00EE222A">
      <w:pPr>
        <w:spacing w:before="100" w:beforeAutospacing="1" w:after="100" w:afterAutospacing="1" w:line="240" w:lineRule="auto"/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</w:pPr>
      <w:r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  <w:t>1.7. Год ввода в эксплуатацию здания – 1957, год основания библиотеки – 1958.</w:t>
      </w:r>
    </w:p>
    <w:p w:rsidR="00EE222A" w:rsidRDefault="00EE222A" w:rsidP="00EE222A">
      <w:pPr>
        <w:spacing w:before="100" w:beforeAutospacing="1" w:after="100" w:afterAutospacing="1" w:line="240" w:lineRule="auto"/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</w:pPr>
      <w:r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  <w:t>1.8. Дата последнего капитального ремонта - 2011, дата предстоящих ремонтных работ – 2017.</w:t>
      </w:r>
    </w:p>
    <w:p w:rsidR="00EE222A" w:rsidRDefault="00EE222A" w:rsidP="00EE222A">
      <w:pPr>
        <w:spacing w:before="100" w:beforeAutospacing="1" w:after="100" w:afterAutospacing="1" w:line="240" w:lineRule="auto"/>
        <w:rPr>
          <w:rStyle w:val="a3"/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31856">
        <w:rPr>
          <w:rStyle w:val="a3"/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2. Характеристика деятельности организации на объекте.</w:t>
      </w:r>
    </w:p>
    <w:p w:rsidR="00EE222A" w:rsidRDefault="00EE222A" w:rsidP="00EE222A">
      <w:pPr>
        <w:spacing w:after="0" w:line="240" w:lineRule="auto"/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</w:pPr>
      <w:r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  <w:t>2.1. Сфера деятельности: культура</w:t>
      </w:r>
    </w:p>
    <w:p w:rsidR="00EE222A" w:rsidRDefault="00EE222A" w:rsidP="00EE222A">
      <w:pPr>
        <w:spacing w:after="0" w:line="240" w:lineRule="auto"/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</w:pPr>
      <w:r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  <w:t>2.2. Вид деятельности: б</w:t>
      </w:r>
      <w:r w:rsidRPr="00931856"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  <w:t>ибл</w:t>
      </w:r>
      <w:r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  <w:t>иотечное обслуживание населения.</w:t>
      </w:r>
    </w:p>
    <w:p w:rsidR="00EE222A" w:rsidRDefault="00EE222A" w:rsidP="00EE22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 </w:t>
      </w:r>
      <w:r w:rsidRPr="001213D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Категории обслуживаемого населения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дети от 0 до 15 лет, родители, руководители детского чтения.</w:t>
      </w:r>
    </w:p>
    <w:p w:rsidR="00EE222A" w:rsidRDefault="00EE222A" w:rsidP="00EE22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 Виды оказываемых услуг: библиотечное обслуживание граждан, хранение обязательного экземпляра детских документов, изданных на территории Иркутской области, формирование и хранение фонда детской и методической литературы, научно-методическое обеспечение развития библиотек Иркутской области, информационная, культурно-массовая работа.</w:t>
      </w:r>
    </w:p>
    <w:p w:rsidR="00EE222A" w:rsidRDefault="00EE222A" w:rsidP="00EE22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2.5. Формы оказания услуг: на объекте, дистанционно.</w:t>
      </w:r>
    </w:p>
    <w:p w:rsidR="00EE222A" w:rsidRDefault="00EE222A" w:rsidP="00EE222A">
      <w:pPr>
        <w:spacing w:after="0" w:line="240" w:lineRule="auto"/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</w:pPr>
      <w:r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  <w:t>2.6. Средняя посещаемость: 200 человек в день.</w:t>
      </w:r>
    </w:p>
    <w:p w:rsidR="00EE222A" w:rsidRPr="00931856" w:rsidRDefault="00EE222A" w:rsidP="00EE222A">
      <w:pPr>
        <w:spacing w:after="0" w:line="240" w:lineRule="auto"/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</w:pPr>
      <w:r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  <w:t xml:space="preserve">2.7. Участие в исполнении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ДЦП «Доступная среда для инвалидов и других маломобильных групп населения на 2016-2018 годы» - </w:t>
      </w:r>
      <w:r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  <w:t xml:space="preserve">да, с 2016 г. </w:t>
      </w:r>
    </w:p>
    <w:p w:rsidR="00EE222A" w:rsidRPr="00931856" w:rsidRDefault="00EE222A" w:rsidP="00EE22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8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EC957F7" wp14:editId="1D406D8F">
            <wp:extent cx="6514676" cy="3672840"/>
            <wp:effectExtent l="0" t="0" r="635" b="3810"/>
            <wp:docPr id="3" name="Рисунок 3" descr="C:\Users\user\Desktop\DSCN7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73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676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22A" w:rsidRDefault="00EE222A" w:rsidP="00EE22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>2. Сведения о доступности</w:t>
      </w:r>
      <w:r w:rsidRPr="00F47AB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> элементов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 xml:space="preserve"> объекта.</w:t>
      </w:r>
      <w:r w:rsidRPr="00F47AB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 xml:space="preserve">  </w:t>
      </w:r>
    </w:p>
    <w:p w:rsidR="00EE222A" w:rsidRDefault="00EE222A" w:rsidP="00EE22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</w:pPr>
    </w:p>
    <w:tbl>
      <w:tblPr>
        <w:tblW w:w="14459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42"/>
        <w:gridCol w:w="2757"/>
        <w:gridCol w:w="8760"/>
      </w:tblGrid>
      <w:tr w:rsidR="00EE222A" w:rsidRPr="00450659" w:rsidTr="00342A23">
        <w:trPr>
          <w:tblCellSpacing w:w="15" w:type="dxa"/>
        </w:trPr>
        <w:tc>
          <w:tcPr>
            <w:tcW w:w="2897" w:type="dxa"/>
            <w:vAlign w:val="center"/>
            <w:hideMark/>
          </w:tcPr>
          <w:p w:rsidR="00EE222A" w:rsidRPr="00450659" w:rsidRDefault="00EE222A" w:rsidP="00342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45065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4BB7BDB9" wp14:editId="62F63394">
                  <wp:extent cx="1167130" cy="1109899"/>
                  <wp:effectExtent l="0" t="0" r="0" b="0"/>
                  <wp:docPr id="4" name="Рисунок 4" descr="слух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слух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208" cy="1119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  <w:vAlign w:val="center"/>
            <w:hideMark/>
          </w:tcPr>
          <w:p w:rsidR="00EE222A" w:rsidRPr="00450659" w:rsidRDefault="00EE222A" w:rsidP="00342A23">
            <w:pPr>
              <w:spacing w:after="0" w:line="240" w:lineRule="auto"/>
              <w:ind w:right="792" w:hanging="5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    </w:t>
            </w:r>
            <w:r w:rsidRPr="0045065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1A2598A6" wp14:editId="2F5DD0A7">
                  <wp:extent cx="1240790" cy="1118299"/>
                  <wp:effectExtent l="0" t="0" r="0" b="5715"/>
                  <wp:docPr id="5" name="Рисунок 5" descr="слабослыш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слабослыш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768" cy="1129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15" w:type="dxa"/>
            <w:vAlign w:val="center"/>
            <w:hideMark/>
          </w:tcPr>
          <w:p w:rsidR="00EE222A" w:rsidRPr="00450659" w:rsidRDefault="00EE222A" w:rsidP="00342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  </w:t>
            </w:r>
            <w:r>
              <w:rPr>
                <w:noProof/>
                <w:lang w:eastAsia="ru-RU"/>
              </w:rPr>
              <w:drawing>
                <wp:inline distT="0" distB="0" distL="0" distR="0" wp14:anchorId="3D1A60EC" wp14:editId="380517CD">
                  <wp:extent cx="1281224" cy="1108892"/>
                  <wp:effectExtent l="0" t="0" r="0" b="0"/>
                  <wp:docPr id="6" name="Рисунок 6" descr="https://im2-tub-ru.yandex.net/i?id=5e4756baa806d23ede0b8c8407244d4d&amp;n=33&amp;h=190&amp;w=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2-tub-ru.yandex.net/i?id=5e4756baa806d23ede0b8c8407244d4d&amp;n=33&amp;h=190&amp;w=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00" cy="113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366ED3B0" wp14:editId="54BBD3F6">
                  <wp:extent cx="1240790" cy="1240790"/>
                  <wp:effectExtent l="0" t="0" r="0" b="0"/>
                  <wp:docPr id="7" name="Рисунок 7" descr="http://radugazvukov.kz.images.1c-bitrix-cdn.ru/upload/iblock/084/0849b101d4b3724d7a942ddfbd573feb.jpg?14436102836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radugazvukov.kz.images.1c-bitrix-cdn.ru/upload/iblock/084/0849b101d4b3724d7a942ddfbd573feb.jpg?14436102836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24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Pr="00FC3B4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BF7A14" wp14:editId="00BB38D2">
                  <wp:extent cx="1036320" cy="1094105"/>
                  <wp:effectExtent l="0" t="0" r="0" b="0"/>
                  <wp:docPr id="8" name="Рисунок 8" descr="http://www.irkobl.ru/sites/society/about/Rukovodstvo/08.04.1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irkobl.ru/sites/society/about/Rukovodstvo/08.04.1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09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22A" w:rsidRPr="00AF4292" w:rsidTr="00342A23">
        <w:trPr>
          <w:tblCellSpacing w:w="15" w:type="dxa"/>
        </w:trPr>
        <w:tc>
          <w:tcPr>
            <w:tcW w:w="14399" w:type="dxa"/>
            <w:gridSpan w:val="3"/>
            <w:vAlign w:val="center"/>
            <w:hideMark/>
          </w:tcPr>
          <w:p w:rsidR="00EE222A" w:rsidRDefault="00EE222A" w:rsidP="00342A23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</w:t>
            </w:r>
          </w:p>
          <w:p w:rsidR="00EE222A" w:rsidRDefault="00EE222A" w:rsidP="00342A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2.1. </w:t>
            </w:r>
            <w:r w:rsidRPr="001213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Категории обслуживаемых инвалидов</w:t>
            </w:r>
            <w:r w:rsidRPr="00450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–инвалиды с нарушением опорно-двигательного аппарата, нарушениями зрения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сопровождающими</w:t>
            </w:r>
            <w:r w:rsidRPr="00450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нарушениями слуха, нарушениями умственного развития.</w:t>
            </w:r>
          </w:p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07"/>
              <w:gridCol w:w="5971"/>
              <w:gridCol w:w="3105"/>
            </w:tblGrid>
            <w:tr w:rsidR="00EE222A" w:rsidRPr="00674034" w:rsidTr="00342A23">
              <w:trPr>
                <w:trHeight w:val="839"/>
                <w:jc w:val="center"/>
              </w:trPr>
              <w:tc>
                <w:tcPr>
                  <w:tcW w:w="70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E222A" w:rsidRPr="00674034" w:rsidRDefault="00EE222A" w:rsidP="00342A23">
                  <w:pPr>
                    <w:spacing w:after="0" w:line="240" w:lineRule="auto"/>
                    <w:ind w:left="-13" w:right="-127" w:hanging="11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№№</w:t>
                  </w:r>
                </w:p>
                <w:p w:rsidR="00EE222A" w:rsidRPr="00674034" w:rsidRDefault="00EE222A" w:rsidP="00342A23">
                  <w:pPr>
                    <w:spacing w:after="0" w:line="240" w:lineRule="auto"/>
                    <w:ind w:left="-13" w:right="-127" w:hanging="11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п/п</w:t>
                  </w:r>
                </w:p>
              </w:tc>
              <w:tc>
                <w:tcPr>
                  <w:tcW w:w="597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E222A" w:rsidRPr="00674034" w:rsidRDefault="00EE222A" w:rsidP="00342A23">
                  <w:pPr>
                    <w:spacing w:before="100" w:beforeAutospacing="1" w:after="100" w:afterAutospacing="1" w:line="240" w:lineRule="auto"/>
                    <w:ind w:firstLine="5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Категория инвалидов</w:t>
                  </w:r>
                </w:p>
                <w:p w:rsidR="00EE222A" w:rsidRPr="00674034" w:rsidRDefault="00EE222A" w:rsidP="00342A23">
                  <w:pPr>
                    <w:spacing w:before="100" w:beforeAutospacing="1" w:after="100" w:afterAutospacing="1" w:line="240" w:lineRule="auto"/>
                    <w:ind w:firstLine="5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(вид нарушения)</w:t>
                  </w:r>
                </w:p>
              </w:tc>
              <w:tc>
                <w:tcPr>
                  <w:tcW w:w="3105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E222A" w:rsidRPr="00674034" w:rsidRDefault="00EE222A" w:rsidP="00342A23">
                  <w:pPr>
                    <w:spacing w:before="100" w:beforeAutospacing="1" w:after="100" w:afterAutospacing="1" w:line="240" w:lineRule="auto"/>
                    <w:ind w:firstLine="5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Вариант организации доступности объекта</w:t>
                  </w:r>
                </w:p>
                <w:p w:rsidR="00EE222A" w:rsidRPr="00674034" w:rsidRDefault="00EE222A" w:rsidP="00342A23">
                  <w:pPr>
                    <w:spacing w:before="100" w:beforeAutospacing="1" w:after="100" w:afterAutospacing="1" w:line="240" w:lineRule="auto"/>
                    <w:ind w:firstLine="5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(формы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gramStart"/>
                  <w:r w:rsidRPr="006740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обслуживания)*</w:t>
                  </w:r>
                  <w:proofErr w:type="gramEnd"/>
                </w:p>
              </w:tc>
            </w:tr>
            <w:tr w:rsidR="00EE222A" w:rsidRPr="00674034" w:rsidTr="00342A23">
              <w:trPr>
                <w:trHeight w:val="401"/>
                <w:jc w:val="center"/>
              </w:trPr>
              <w:tc>
                <w:tcPr>
                  <w:tcW w:w="70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E222A" w:rsidRPr="00674034" w:rsidRDefault="00EE222A" w:rsidP="00342A23">
                  <w:pPr>
                    <w:spacing w:before="100" w:beforeAutospacing="1" w:after="100" w:afterAutospacing="1" w:line="240" w:lineRule="auto"/>
                    <w:ind w:firstLine="5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</w:t>
                  </w:r>
                </w:p>
              </w:tc>
              <w:tc>
                <w:tcPr>
                  <w:tcW w:w="597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E222A" w:rsidRPr="003D6199" w:rsidRDefault="00EE222A" w:rsidP="00342A23">
                  <w:pPr>
                    <w:spacing w:before="100" w:beforeAutospacing="1" w:after="100" w:afterAutospacing="1" w:line="240" w:lineRule="auto"/>
                    <w:ind w:left="-89" w:firstLine="1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D619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Все категории инвалидов и МГН</w:t>
                  </w:r>
                </w:p>
              </w:tc>
              <w:tc>
                <w:tcPr>
                  <w:tcW w:w="31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E222A" w:rsidRPr="00674034" w:rsidRDefault="00EE222A" w:rsidP="00342A23">
                  <w:pPr>
                    <w:spacing w:before="100" w:beforeAutospacing="1" w:after="100" w:afterAutospacing="1" w:line="240" w:lineRule="auto"/>
                    <w:ind w:firstLine="5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ДЧ-И</w:t>
                  </w:r>
                </w:p>
              </w:tc>
            </w:tr>
            <w:tr w:rsidR="00EE222A" w:rsidRPr="00674034" w:rsidTr="00342A23">
              <w:trPr>
                <w:trHeight w:val="267"/>
                <w:jc w:val="center"/>
              </w:trPr>
              <w:tc>
                <w:tcPr>
                  <w:tcW w:w="70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E222A" w:rsidRPr="00674034" w:rsidRDefault="00EE222A" w:rsidP="00342A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597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E222A" w:rsidRPr="00674034" w:rsidRDefault="00EE222A" w:rsidP="00342A23">
                  <w:pPr>
                    <w:spacing w:before="100" w:beforeAutospacing="1" w:after="100" w:afterAutospacing="1" w:line="240" w:lineRule="auto"/>
                    <w:ind w:left="-89" w:firstLine="1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в том числе инвалиды:</w:t>
                  </w:r>
                </w:p>
              </w:tc>
              <w:tc>
                <w:tcPr>
                  <w:tcW w:w="31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E222A" w:rsidRPr="00674034" w:rsidRDefault="00EE222A" w:rsidP="00342A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EE222A" w:rsidRPr="00674034" w:rsidTr="00342A23">
              <w:trPr>
                <w:trHeight w:val="305"/>
                <w:jc w:val="center"/>
              </w:trPr>
              <w:tc>
                <w:tcPr>
                  <w:tcW w:w="70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E222A" w:rsidRPr="00674034" w:rsidRDefault="00EE222A" w:rsidP="00342A23">
                  <w:pPr>
                    <w:spacing w:before="100" w:beforeAutospacing="1" w:after="100" w:afterAutospacing="1" w:line="240" w:lineRule="auto"/>
                    <w:ind w:firstLine="5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597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E222A" w:rsidRPr="00674034" w:rsidRDefault="00EE222A" w:rsidP="00342A23">
                  <w:pPr>
                    <w:spacing w:before="100" w:beforeAutospacing="1" w:after="100" w:afterAutospacing="1" w:line="240" w:lineRule="auto"/>
                    <w:ind w:left="-89" w:firstLine="1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передвигающиеся на креслах-колясках</w:t>
                  </w:r>
                </w:p>
              </w:tc>
              <w:tc>
                <w:tcPr>
                  <w:tcW w:w="31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E222A" w:rsidRPr="00674034" w:rsidRDefault="00EE222A" w:rsidP="00342A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ДЧ-И</w:t>
                  </w:r>
                </w:p>
              </w:tc>
            </w:tr>
            <w:tr w:rsidR="00EE222A" w:rsidRPr="00674034" w:rsidTr="00342A23">
              <w:trPr>
                <w:trHeight w:val="258"/>
                <w:jc w:val="center"/>
              </w:trPr>
              <w:tc>
                <w:tcPr>
                  <w:tcW w:w="70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E222A" w:rsidRPr="00674034" w:rsidRDefault="00EE222A" w:rsidP="00342A23">
                  <w:pPr>
                    <w:spacing w:before="100" w:beforeAutospacing="1" w:after="100" w:afterAutospacing="1" w:line="240" w:lineRule="auto"/>
                    <w:ind w:firstLine="5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597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E222A" w:rsidRPr="00674034" w:rsidRDefault="00EE222A" w:rsidP="00342A23">
                  <w:pPr>
                    <w:spacing w:before="100" w:beforeAutospacing="1" w:after="100" w:afterAutospacing="1" w:line="240" w:lineRule="auto"/>
                    <w:ind w:left="-89" w:firstLine="1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нарушениями опорно-двигательного аппарата</w:t>
                  </w:r>
                </w:p>
              </w:tc>
              <w:tc>
                <w:tcPr>
                  <w:tcW w:w="31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E222A" w:rsidRPr="00674034" w:rsidRDefault="00EE222A" w:rsidP="00342A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ДЧ-И</w:t>
                  </w:r>
                </w:p>
              </w:tc>
            </w:tr>
            <w:tr w:rsidR="00EE222A" w:rsidRPr="00674034" w:rsidTr="00342A23">
              <w:trPr>
                <w:trHeight w:val="305"/>
                <w:jc w:val="center"/>
              </w:trPr>
              <w:tc>
                <w:tcPr>
                  <w:tcW w:w="70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E222A" w:rsidRPr="00674034" w:rsidRDefault="00EE222A" w:rsidP="00342A23">
                  <w:pPr>
                    <w:spacing w:before="100" w:beforeAutospacing="1" w:after="100" w:afterAutospacing="1" w:line="240" w:lineRule="auto"/>
                    <w:ind w:firstLine="5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597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E222A" w:rsidRPr="00674034" w:rsidRDefault="00EE222A" w:rsidP="00342A23">
                  <w:pPr>
                    <w:spacing w:before="100" w:beforeAutospacing="1" w:after="100" w:afterAutospacing="1" w:line="240" w:lineRule="auto"/>
                    <w:ind w:left="-89" w:firstLine="1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нарушениями зрения</w:t>
                  </w:r>
                </w:p>
              </w:tc>
              <w:tc>
                <w:tcPr>
                  <w:tcW w:w="31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E222A" w:rsidRPr="00674034" w:rsidRDefault="00EE222A" w:rsidP="00342A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ДЧ-И</w:t>
                  </w:r>
                </w:p>
              </w:tc>
            </w:tr>
            <w:tr w:rsidR="00EE222A" w:rsidRPr="00674034" w:rsidTr="00342A23">
              <w:trPr>
                <w:trHeight w:val="286"/>
                <w:jc w:val="center"/>
              </w:trPr>
              <w:tc>
                <w:tcPr>
                  <w:tcW w:w="70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E222A" w:rsidRPr="00674034" w:rsidRDefault="00EE222A" w:rsidP="00342A23">
                  <w:pPr>
                    <w:spacing w:before="100" w:beforeAutospacing="1" w:after="100" w:afterAutospacing="1" w:line="240" w:lineRule="auto"/>
                    <w:ind w:firstLine="5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597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E222A" w:rsidRPr="00674034" w:rsidRDefault="00EE222A" w:rsidP="00342A23">
                  <w:pPr>
                    <w:spacing w:before="100" w:beforeAutospacing="1" w:after="100" w:afterAutospacing="1" w:line="240" w:lineRule="auto"/>
                    <w:ind w:left="-89" w:firstLine="1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нарушениями слуха</w:t>
                  </w:r>
                </w:p>
              </w:tc>
              <w:tc>
                <w:tcPr>
                  <w:tcW w:w="31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E222A" w:rsidRPr="00674034" w:rsidRDefault="00EE222A" w:rsidP="00342A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ДЧ-И</w:t>
                  </w:r>
                </w:p>
              </w:tc>
            </w:tr>
            <w:tr w:rsidR="00EE222A" w:rsidRPr="00674034" w:rsidTr="00342A23">
              <w:trPr>
                <w:trHeight w:val="305"/>
                <w:jc w:val="center"/>
              </w:trPr>
              <w:tc>
                <w:tcPr>
                  <w:tcW w:w="70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E222A" w:rsidRPr="00674034" w:rsidRDefault="00EE222A" w:rsidP="00342A23">
                  <w:pPr>
                    <w:spacing w:before="100" w:beforeAutospacing="1" w:after="100" w:afterAutospacing="1" w:line="240" w:lineRule="auto"/>
                    <w:ind w:firstLine="5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597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E222A" w:rsidRPr="00674034" w:rsidRDefault="00EE222A" w:rsidP="00342A23">
                  <w:pPr>
                    <w:spacing w:before="100" w:beforeAutospacing="1" w:after="100" w:afterAutospacing="1" w:line="240" w:lineRule="auto"/>
                    <w:ind w:left="-89" w:firstLine="1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нарушениями умственного развития</w:t>
                  </w:r>
                </w:p>
              </w:tc>
              <w:tc>
                <w:tcPr>
                  <w:tcW w:w="31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E222A" w:rsidRPr="00674034" w:rsidRDefault="00EE222A" w:rsidP="00342A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ДЧ-И</w:t>
                  </w:r>
                </w:p>
              </w:tc>
            </w:tr>
          </w:tbl>
          <w:p w:rsidR="00EE222A" w:rsidRPr="0058761B" w:rsidRDefault="00EE222A" w:rsidP="00342A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76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Указывается:</w:t>
            </w:r>
            <w:r w:rsidRPr="0058761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ДП-В</w:t>
            </w:r>
            <w:r w:rsidRPr="005876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доступно полностью всем; </w:t>
            </w:r>
            <w:r w:rsidRPr="0058761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ДП-И</w:t>
            </w:r>
            <w:r w:rsidRPr="005876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 – доступно полностью избирательно (указать категории инвалидов); </w:t>
            </w:r>
            <w:r w:rsidRPr="0058761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ДЧ-В</w:t>
            </w:r>
            <w:r w:rsidRPr="005876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доступно частично всем; </w:t>
            </w:r>
            <w:r w:rsidRPr="0058761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ДЧ-И</w:t>
            </w:r>
            <w:r w:rsidRPr="005876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– доступно частично избирательно (указать категории инвалидов); </w:t>
            </w:r>
            <w:r w:rsidRPr="0058761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ДУ</w:t>
            </w:r>
            <w:r w:rsidRPr="005876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доступно условно, </w:t>
            </w:r>
            <w:r w:rsidRPr="0058761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ВНД</w:t>
            </w:r>
            <w:r w:rsidRPr="005876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временно недоступно</w:t>
            </w:r>
          </w:p>
          <w:p w:rsidR="00EE222A" w:rsidRPr="00450659" w:rsidRDefault="00EE222A" w:rsidP="00342A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E222A" w:rsidRPr="0092282A" w:rsidRDefault="00EE222A" w:rsidP="00EE222A">
      <w:pPr>
        <w:pStyle w:val="a4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2282A">
        <w:rPr>
          <w:rFonts w:ascii="Times New Roman" w:hAnsi="Times New Roman" w:cs="Times New Roman"/>
          <w:sz w:val="24"/>
          <w:szCs w:val="24"/>
        </w:rPr>
        <w:lastRenderedPageBreak/>
        <w:t>Доступность отдельных элементов библиотеки.</w:t>
      </w:r>
    </w:p>
    <w:tbl>
      <w:tblPr>
        <w:tblW w:w="0" w:type="auto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4"/>
        <w:gridCol w:w="7288"/>
        <w:gridCol w:w="1918"/>
      </w:tblGrid>
      <w:tr w:rsidR="00EE222A" w:rsidRPr="00674034" w:rsidTr="00342A23">
        <w:trPr>
          <w:trHeight w:val="639"/>
        </w:trPr>
        <w:tc>
          <w:tcPr>
            <w:tcW w:w="6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22A" w:rsidRPr="00674034" w:rsidRDefault="00EE222A" w:rsidP="00342A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№№</w:t>
            </w:r>
          </w:p>
          <w:p w:rsidR="00EE222A" w:rsidRPr="00674034" w:rsidRDefault="00EE222A" w:rsidP="00342A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222A" w:rsidRPr="00674034" w:rsidRDefault="00EE222A" w:rsidP="00342A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19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22A" w:rsidRPr="00674034" w:rsidRDefault="00EE222A" w:rsidP="00342A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Состояние доступности</w:t>
            </w:r>
          </w:p>
        </w:tc>
      </w:tr>
      <w:tr w:rsidR="00EE222A" w:rsidRPr="00674034" w:rsidTr="00342A23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22A" w:rsidRPr="00674034" w:rsidRDefault="00EE222A" w:rsidP="00342A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22A" w:rsidRPr="00674034" w:rsidRDefault="00EE222A" w:rsidP="00342A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Территория, прилегающая к зданию 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22A" w:rsidRPr="00674034" w:rsidRDefault="00EE222A" w:rsidP="00342A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ДЧ-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</w:tr>
      <w:tr w:rsidR="00EE222A" w:rsidRPr="00674034" w:rsidTr="00342A23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22A" w:rsidRPr="00674034" w:rsidRDefault="00EE222A" w:rsidP="00342A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22A" w:rsidRPr="00674034" w:rsidRDefault="00EE222A" w:rsidP="00342A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22A" w:rsidRPr="00674034" w:rsidRDefault="00EE222A" w:rsidP="00342A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ДЧ-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</w:tr>
      <w:tr w:rsidR="00EE222A" w:rsidRPr="00674034" w:rsidTr="00342A23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22A" w:rsidRPr="00674034" w:rsidRDefault="00EE222A" w:rsidP="00342A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22A" w:rsidRPr="00674034" w:rsidRDefault="00EE222A" w:rsidP="00342A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Путь (пути) движения внутри здания (в </w:t>
            </w:r>
            <w:proofErr w:type="spellStart"/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пути эвакуации)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22A" w:rsidRPr="00674034" w:rsidRDefault="00EE222A" w:rsidP="00342A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ДЧ-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</w:tr>
      <w:tr w:rsidR="00EE222A" w:rsidRPr="00674034" w:rsidTr="00342A23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22A" w:rsidRPr="00674034" w:rsidRDefault="00EE222A" w:rsidP="00342A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22A" w:rsidRPr="00674034" w:rsidRDefault="00EE222A" w:rsidP="00342A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22A" w:rsidRPr="00674034" w:rsidRDefault="00EE222A" w:rsidP="00342A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ДЧ-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</w:tr>
      <w:tr w:rsidR="00EE222A" w:rsidRPr="00674034" w:rsidTr="00342A23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22A" w:rsidRPr="00674034" w:rsidRDefault="00EE222A" w:rsidP="00342A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22A" w:rsidRPr="00674034" w:rsidRDefault="00EE222A" w:rsidP="00342A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22A" w:rsidRPr="00674034" w:rsidRDefault="00EE222A" w:rsidP="00342A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ДЧ-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</w:tr>
      <w:tr w:rsidR="00EE222A" w:rsidRPr="00674034" w:rsidTr="00342A23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22A" w:rsidRPr="00674034" w:rsidRDefault="00EE222A" w:rsidP="00342A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22A" w:rsidRPr="00674034" w:rsidRDefault="00EE222A" w:rsidP="00342A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и связи (на всех зонах)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22A" w:rsidRPr="00674034" w:rsidRDefault="00EE222A" w:rsidP="00342A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ДЧ-И</w:t>
            </w:r>
          </w:p>
        </w:tc>
      </w:tr>
      <w:tr w:rsidR="00EE222A" w:rsidRPr="00674034" w:rsidTr="00342A23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22A" w:rsidRPr="00674034" w:rsidRDefault="00EE222A" w:rsidP="00342A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22A" w:rsidRPr="00674034" w:rsidRDefault="00EE222A" w:rsidP="00342A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22A" w:rsidRPr="00674034" w:rsidRDefault="00EE222A" w:rsidP="00342A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ДЧ-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</w:tr>
    </w:tbl>
    <w:p w:rsidR="00EE222A" w:rsidRPr="0092282A" w:rsidRDefault="00EE222A" w:rsidP="00EE222A">
      <w:pPr>
        <w:pStyle w:val="a4"/>
        <w:ind w:left="900"/>
        <w:rPr>
          <w:rFonts w:ascii="Times New Roman" w:hAnsi="Times New Roman" w:cs="Times New Roman"/>
          <w:sz w:val="24"/>
          <w:szCs w:val="24"/>
        </w:rPr>
      </w:pPr>
    </w:p>
    <w:tbl>
      <w:tblPr>
        <w:tblW w:w="11624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714"/>
      </w:tblGrid>
      <w:tr w:rsidR="00EE222A" w:rsidRPr="00450659" w:rsidTr="00342A23">
        <w:trPr>
          <w:tblCellSpacing w:w="15" w:type="dxa"/>
        </w:trPr>
        <w:tc>
          <w:tcPr>
            <w:tcW w:w="11564" w:type="dxa"/>
            <w:vAlign w:val="center"/>
            <w:hideMark/>
          </w:tcPr>
          <w:p w:rsidR="00EE222A" w:rsidRPr="002833F3" w:rsidRDefault="00EE222A" w:rsidP="00EE222A">
            <w:pPr>
              <w:pStyle w:val="a4"/>
              <w:numPr>
                <w:ilvl w:val="2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Пути движения.</w:t>
            </w:r>
          </w:p>
          <w:p w:rsidR="00EE222A" w:rsidRDefault="00EE222A" w:rsidP="00342A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Остановка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Сухэ-Батора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- автобусы №№ 28, 30 (расстояние до объекта – 200 м).  Остановка «Сквер Кирова» -  троллейбусы №№ 3, 4, 7, 8 (расстояние до объекта – 200 м). Наличие пешеходных переходов. Перепады высоты на пути следования имеются (бордюры).                                                                                                           Остановка «Художественный музей» - автобусы №№ 7, 80, 90, 16, 28, 30, 77, 99, 20; троллейбусы №№ 3, 4, 7, 8 (расстояние до объекта – 350 м).  Остановка «Степана Разина» и «Горького» - трамваи №№ 1, 2 (расстояние до объекта – 430 м). Наличие светофоров. Перепады высоты на пути следования имеются (бордюры).</w:t>
            </w:r>
          </w:p>
          <w:p w:rsidR="00EE222A" w:rsidRDefault="00EE222A" w:rsidP="00EE222A">
            <w:pPr>
              <w:pStyle w:val="a4"/>
              <w:numPr>
                <w:ilvl w:val="2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Парковка.</w:t>
            </w:r>
          </w:p>
          <w:p w:rsidR="00EE222A" w:rsidRDefault="00EE222A" w:rsidP="00342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222A" w:rsidRDefault="00EE222A" w:rsidP="00342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Специально выделенная автостоянка отсутствует. </w:t>
            </w:r>
            <w:r w:rsidRPr="00450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Расстояние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проезжей части </w:t>
            </w:r>
            <w:r w:rsidRPr="00450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входа в здание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450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метров.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Вдоль проезжей части – бордюр, прерывающийся на участке проезжей части - въезда во двор (перепадов высоты - нет). При входе на тротуар – пандус.</w:t>
            </w:r>
          </w:p>
          <w:p w:rsidR="00EE222A" w:rsidRDefault="00EE222A" w:rsidP="00342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50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частично избирательно, для инвалидов с нарушением опорно-двигательного аппарата, нарушениями слуха, нарушениями умственного развития.</w:t>
            </w:r>
          </w:p>
          <w:p w:rsidR="00EE222A" w:rsidRDefault="00EE222A" w:rsidP="00342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222A" w:rsidRDefault="00EE222A" w:rsidP="00342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2833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7F84D1" wp14:editId="1C170611">
                  <wp:extent cx="5532120" cy="2994660"/>
                  <wp:effectExtent l="0" t="0" r="0" b="0"/>
                  <wp:docPr id="9" name="Рисунок 9" descr="C:\Users\user\Desktop\эл паспорт доступн\коридоры библиотеки\парковка, пандус и крыльц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эл паспорт доступн\коридоры библиотеки\парковка, пандус и крыльц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2120" cy="299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624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624"/>
            </w:tblGrid>
            <w:tr w:rsidR="00EE222A" w:rsidRPr="00450659" w:rsidTr="00342A23">
              <w:trPr>
                <w:tblCellSpacing w:w="15" w:type="dxa"/>
              </w:trPr>
              <w:tc>
                <w:tcPr>
                  <w:tcW w:w="11564" w:type="dxa"/>
                  <w:vAlign w:val="center"/>
                  <w:hideMark/>
                </w:tcPr>
                <w:p w:rsidR="00EE222A" w:rsidRDefault="00EE222A" w:rsidP="00EE222A">
                  <w:pPr>
                    <w:pStyle w:val="a4"/>
                    <w:numPr>
                      <w:ilvl w:val="2"/>
                      <w:numId w:val="1"/>
                    </w:numPr>
                    <w:spacing w:after="0" w:line="240" w:lineRule="auto"/>
                    <w:ind w:right="-112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26D3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Входная группа.</w:t>
                  </w:r>
                </w:p>
                <w:p w:rsidR="00EE222A" w:rsidRDefault="00EE222A" w:rsidP="00342A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Высота крыльца – на одном уровне с тротуаром. </w:t>
                  </w:r>
                  <w:r w:rsidRPr="0045065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Вход в здание оборудован звонком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(на высоте 160 см)</w:t>
                  </w:r>
                  <w:r w:rsidRPr="0045065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выход которого осуществляется на вахту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библиотеки, где постоянно находи</w:t>
                  </w:r>
                  <w:r w:rsidRPr="0045065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тся дежурны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й</w:t>
                  </w:r>
                  <w:r w:rsidRPr="0045065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Двери двойные, </w:t>
                  </w:r>
                  <w:r w:rsidR="005F2BD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распахиваются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на ширину -  110 см и 90 см. Высота порожков – 3-4 см.</w:t>
                  </w:r>
                </w:p>
                <w:p w:rsidR="00EE222A" w:rsidRDefault="00EE222A" w:rsidP="00342A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EE222A" w:rsidRPr="00450659" w:rsidRDefault="00EE222A" w:rsidP="00342A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5065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Доступн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</w:t>
                  </w:r>
                  <w:r w:rsidRPr="0045065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частично избирательно. Доступно для следующих категорий инвалидов — инвалиды с нарушением опорно-двигательного аппарата,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нарушением слуха, </w:t>
                  </w:r>
                  <w:r w:rsidRPr="0045065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арушениями умственного развития, нарушениями зрения с сопровождающими.</w:t>
                  </w:r>
                </w:p>
              </w:tc>
            </w:tr>
            <w:tr w:rsidR="00EE222A" w:rsidRPr="00450659" w:rsidTr="00342A23">
              <w:trPr>
                <w:tblCellSpacing w:w="15" w:type="dxa"/>
              </w:trPr>
              <w:tc>
                <w:tcPr>
                  <w:tcW w:w="11564" w:type="dxa"/>
                  <w:vAlign w:val="center"/>
                  <w:hideMark/>
                </w:tcPr>
                <w:p w:rsidR="00EE222A" w:rsidRDefault="00EE222A" w:rsidP="00342A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EE222A" w:rsidRDefault="00EE222A" w:rsidP="00EE222A">
                  <w:pPr>
                    <w:pStyle w:val="a4"/>
                    <w:numPr>
                      <w:ilvl w:val="2"/>
                      <w:numId w:val="1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26D3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Прием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 обслуживание посетителей</w:t>
                  </w:r>
                  <w:r w:rsidRPr="00726D3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EE222A" w:rsidRDefault="00EE222A" w:rsidP="00342A23">
                  <w:pPr>
                    <w:pStyle w:val="a4"/>
                    <w:spacing w:after="0" w:line="240" w:lineRule="auto"/>
                    <w:ind w:left="14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EE222A" w:rsidRDefault="00EE222A" w:rsidP="00342A23">
                  <w:pPr>
                    <w:pStyle w:val="a4"/>
                    <w:spacing w:after="0" w:line="240" w:lineRule="auto"/>
                    <w:ind w:left="14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EE222A" w:rsidRPr="00E46316" w:rsidRDefault="00EE222A" w:rsidP="00342A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46316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A508BBC" wp14:editId="3F0D8D6A">
                        <wp:extent cx="4107180" cy="3909060"/>
                        <wp:effectExtent l="0" t="0" r="7620" b="0"/>
                        <wp:docPr id="10" name="Рисунок 10" descr="C:\Users\user\Desktop\эл паспорт доступн\DSCN51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er\Desktop\эл паспорт доступн\DSCN51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07180" cy="3909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E222A" w:rsidRDefault="00EE222A" w:rsidP="00342A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EE222A" w:rsidRDefault="00EE222A" w:rsidP="00342A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F517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5F70310" wp14:editId="703D3156">
                        <wp:extent cx="4340860" cy="4914900"/>
                        <wp:effectExtent l="0" t="0" r="2540" b="0"/>
                        <wp:docPr id="11" name="Рисунок 11" descr="C:\Users\user\Desktop\эл паспорт доступн\коридоры библиотеки\фойе перед входом в читал зал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user\Desktop\эл паспорт доступн\коридоры библиотеки\фойе перед входом в читал зал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43793" cy="49182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E222A" w:rsidRDefault="00EE222A" w:rsidP="00342A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EE222A" w:rsidRDefault="00EE222A" w:rsidP="00342A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Наличие пандуса, в обслуживающем отделе двери двойные, </w:t>
                  </w:r>
                  <w:r w:rsidR="005F2BD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распахиваются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на ширину 120 см, высота порожка – 5 см.</w:t>
                  </w:r>
                </w:p>
                <w:p w:rsidR="00EE222A" w:rsidRDefault="00EE222A" w:rsidP="00342A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EE222A" w:rsidRDefault="00EE222A" w:rsidP="00342A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Сопровождение, консультации, наличие спецлитературы для слабовидящих, приемлемые габариты мебели.</w:t>
                  </w:r>
                </w:p>
                <w:p w:rsidR="00EE222A" w:rsidRDefault="00EE222A" w:rsidP="00342A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Доступно обслуживание в двух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отделах</w:t>
                  </w:r>
                  <w:r w:rsidR="005F2BD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-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читальном зале и отделе обслуживания читателей от 0 до 10 лет.</w:t>
                  </w:r>
                </w:p>
                <w:p w:rsidR="00EE222A" w:rsidRDefault="00EE222A" w:rsidP="00342A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EE222A" w:rsidRDefault="00EE222A" w:rsidP="00342A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F517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69A96BE" wp14:editId="2395E372">
                        <wp:extent cx="5761965" cy="3421380"/>
                        <wp:effectExtent l="0" t="0" r="0" b="7620"/>
                        <wp:docPr id="12" name="Рисунок 12" descr="C:\Users\user\Desktop\эл паспорт доступн\коридоры библиотеки\читальный зал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user\Desktop\эл паспорт доступн\коридоры библиотеки\читальный зал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69922" cy="34261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E222A" w:rsidRDefault="00EE222A" w:rsidP="00342A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EE222A" w:rsidRPr="00450659" w:rsidRDefault="00EE222A" w:rsidP="00342A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5065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Доступн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</w:t>
                  </w:r>
                  <w:r w:rsidRPr="0045065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частично избирательно. Доступно для следующих категорий инвалидов — инвалиды с нарушением опорно-двигательного аппарата,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нарушением зрения с сопровождающими. </w:t>
                  </w:r>
                  <w:r w:rsidRPr="0045065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арушениями умственного развития, нарушением слуха. </w:t>
                  </w:r>
                </w:p>
              </w:tc>
            </w:tr>
          </w:tbl>
          <w:p w:rsidR="00EE222A" w:rsidRPr="00450659" w:rsidRDefault="00EE222A" w:rsidP="00342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222A" w:rsidRPr="00450659" w:rsidTr="00342A23">
        <w:trPr>
          <w:trHeight w:val="904"/>
          <w:tblCellSpacing w:w="15" w:type="dxa"/>
        </w:trPr>
        <w:tc>
          <w:tcPr>
            <w:tcW w:w="11564" w:type="dxa"/>
            <w:vAlign w:val="center"/>
            <w:hideMark/>
          </w:tcPr>
          <w:p w:rsidR="00EE222A" w:rsidRDefault="00EE222A" w:rsidP="00342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222A" w:rsidRDefault="00EE222A" w:rsidP="00EE222A">
            <w:pPr>
              <w:pStyle w:val="a4"/>
              <w:numPr>
                <w:ilvl w:val="2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3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Санитарное помещение.</w:t>
            </w:r>
          </w:p>
          <w:p w:rsidR="00EE222A" w:rsidRDefault="00EE222A" w:rsidP="00342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222A" w:rsidRDefault="00EE222A" w:rsidP="00342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пути следования до санузла имеются перепады высоты: до 80 см (ступени), наличие перил, ширина прохода – до 100 см.</w:t>
            </w:r>
          </w:p>
          <w:p w:rsidR="00EE222A" w:rsidRDefault="00EE222A" w:rsidP="00342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50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частично избирательно. Доступно для следующих категорий инвалидов —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нарушением слуха, </w:t>
            </w:r>
            <w:r w:rsidRPr="00450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нарушениями умственного развития.</w:t>
            </w:r>
          </w:p>
          <w:p w:rsidR="00EE222A" w:rsidRPr="00450659" w:rsidRDefault="00EE222A" w:rsidP="00342A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222A" w:rsidRPr="00450659" w:rsidTr="00342A23">
        <w:trPr>
          <w:trHeight w:val="904"/>
          <w:tblCellSpacing w:w="15" w:type="dxa"/>
        </w:trPr>
        <w:tc>
          <w:tcPr>
            <w:tcW w:w="11564" w:type="dxa"/>
            <w:vAlign w:val="center"/>
          </w:tcPr>
          <w:p w:rsidR="00EE222A" w:rsidRPr="00450659" w:rsidRDefault="00EE222A" w:rsidP="00342A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02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8435FF5" wp14:editId="5BC52826">
                  <wp:extent cx="4651375" cy="3870960"/>
                  <wp:effectExtent l="0" t="0" r="0" b="0"/>
                  <wp:docPr id="13" name="Рисунок 13" descr="C:\Users\user\Desktop\эл паспорт доступн\коридоры библиотеки\корид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эл паспорт доступн\коридоры библиотеки\корид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2345" cy="3871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22A" w:rsidRPr="00450659" w:rsidTr="00342A23">
        <w:trPr>
          <w:tblCellSpacing w:w="15" w:type="dxa"/>
        </w:trPr>
        <w:tc>
          <w:tcPr>
            <w:tcW w:w="11564" w:type="dxa"/>
            <w:vAlign w:val="center"/>
          </w:tcPr>
          <w:p w:rsidR="00EE222A" w:rsidRPr="00450659" w:rsidRDefault="00EE222A" w:rsidP="00342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222A" w:rsidRPr="00450659" w:rsidTr="00342A23">
        <w:trPr>
          <w:tblCellSpacing w:w="15" w:type="dxa"/>
        </w:trPr>
        <w:tc>
          <w:tcPr>
            <w:tcW w:w="11564" w:type="dxa"/>
            <w:vAlign w:val="center"/>
          </w:tcPr>
          <w:p w:rsidR="00EE222A" w:rsidRPr="00450659" w:rsidRDefault="00EE222A" w:rsidP="00342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222A" w:rsidRPr="00450659" w:rsidTr="00342A23">
        <w:trPr>
          <w:tblCellSpacing w:w="15" w:type="dxa"/>
        </w:trPr>
        <w:tc>
          <w:tcPr>
            <w:tcW w:w="11564" w:type="dxa"/>
            <w:vAlign w:val="center"/>
            <w:hideMark/>
          </w:tcPr>
          <w:p w:rsidR="00EE222A" w:rsidRPr="00450659" w:rsidRDefault="00EE222A" w:rsidP="00342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222A" w:rsidRPr="00450659" w:rsidTr="00342A23">
        <w:trPr>
          <w:tblCellSpacing w:w="15" w:type="dxa"/>
        </w:trPr>
        <w:tc>
          <w:tcPr>
            <w:tcW w:w="11564" w:type="dxa"/>
            <w:vAlign w:val="center"/>
            <w:hideMark/>
          </w:tcPr>
          <w:p w:rsidR="00EE222A" w:rsidRPr="00E46316" w:rsidRDefault="00EE222A" w:rsidP="00EE222A">
            <w:pPr>
              <w:pStyle w:val="a4"/>
              <w:numPr>
                <w:ilvl w:val="2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3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и связь.</w:t>
            </w:r>
          </w:p>
          <w:p w:rsidR="00EE222A" w:rsidRDefault="00EE222A" w:rsidP="00342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222A" w:rsidRDefault="00EE222A" w:rsidP="00342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Отсутствует наличие дублирования информации.</w:t>
            </w:r>
          </w:p>
          <w:p w:rsidR="00EE222A" w:rsidRPr="00450659" w:rsidRDefault="00EE222A" w:rsidP="00342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50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частично избирательно. Доступно для следующих категорий инвалидов — инвалиды с нарушением опорно-двигательного аппарата, нарушениями умственного развития.</w:t>
            </w:r>
          </w:p>
        </w:tc>
      </w:tr>
    </w:tbl>
    <w:p w:rsidR="00EE222A" w:rsidRDefault="00EE222A" w:rsidP="00EE222A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EE222A" w:rsidRPr="00674034" w:rsidRDefault="00EE222A" w:rsidP="00EE22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0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2.4.  Итоговое заключение о состоянии доступности объекта</w:t>
      </w:r>
      <w:r w:rsidRPr="00B6608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6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ДЧ-И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(доступно частично избирательно)</w:t>
      </w:r>
    </w:p>
    <w:p w:rsidR="00EE222A" w:rsidRPr="00B66082" w:rsidRDefault="00EE222A" w:rsidP="00EE22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B6608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>3. Управленческое решение.</w:t>
      </w:r>
    </w:p>
    <w:p w:rsidR="00EE222A" w:rsidRPr="00B66082" w:rsidRDefault="00EE222A" w:rsidP="00EE222A">
      <w:p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0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3.1. Рекомендации по адаптации основных структурных элементов объекта</w:t>
      </w:r>
    </w:p>
    <w:tbl>
      <w:tblPr>
        <w:tblW w:w="0" w:type="auto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670"/>
        <w:gridCol w:w="3375"/>
      </w:tblGrid>
      <w:tr w:rsidR="00EE222A" w:rsidRPr="00674034" w:rsidTr="00342A23">
        <w:trPr>
          <w:trHeight w:val="998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222A" w:rsidRPr="00674034" w:rsidRDefault="00EE222A" w:rsidP="00342A23">
            <w:pPr>
              <w:spacing w:before="100" w:beforeAutospacing="1" w:after="100" w:afterAutospacing="1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№№</w:t>
            </w:r>
          </w:p>
          <w:p w:rsidR="00EE222A" w:rsidRPr="00674034" w:rsidRDefault="00EE222A" w:rsidP="00342A23">
            <w:pPr>
              <w:spacing w:before="100" w:beforeAutospacing="1" w:after="100" w:afterAutospacing="1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 \п</w:t>
            </w:r>
          </w:p>
        </w:tc>
        <w:tc>
          <w:tcPr>
            <w:tcW w:w="56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222A" w:rsidRPr="00674034" w:rsidRDefault="00EE222A" w:rsidP="00342A23">
            <w:pPr>
              <w:spacing w:before="100" w:beforeAutospacing="1" w:after="100" w:afterAutospacing="1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33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222A" w:rsidRPr="00674034" w:rsidRDefault="00EE222A" w:rsidP="00342A23">
            <w:pPr>
              <w:spacing w:before="100" w:beforeAutospacing="1" w:after="100" w:afterAutospacing="1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Рекомендации по адаптации объекта (вид </w:t>
            </w:r>
            <w:proofErr w:type="gramStart"/>
            <w:r w:rsidRPr="006740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работы)*</w:t>
            </w:r>
            <w:proofErr w:type="gramEnd"/>
          </w:p>
        </w:tc>
      </w:tr>
      <w:tr w:rsidR="00EE222A" w:rsidRPr="00674034" w:rsidTr="00342A23">
        <w:trPr>
          <w:trHeight w:val="276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22A" w:rsidRPr="00674034" w:rsidRDefault="00EE222A" w:rsidP="00342A23">
            <w:pPr>
              <w:spacing w:before="100" w:beforeAutospacing="1" w:after="100" w:afterAutospacing="1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22A" w:rsidRPr="00674034" w:rsidRDefault="00EE222A" w:rsidP="00342A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22A" w:rsidRPr="00674034" w:rsidRDefault="00EE222A" w:rsidP="00342A23">
            <w:pPr>
              <w:spacing w:before="100" w:beforeAutospacing="1" w:after="100" w:afterAutospacing="1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EE222A" w:rsidRPr="00674034" w:rsidTr="00342A23">
        <w:trPr>
          <w:trHeight w:val="276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22A" w:rsidRPr="00674034" w:rsidRDefault="00EE222A" w:rsidP="00342A23">
            <w:pPr>
              <w:spacing w:before="100" w:beforeAutospacing="1" w:after="100" w:afterAutospacing="1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22A" w:rsidRPr="00674034" w:rsidRDefault="00EE222A" w:rsidP="00342A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22A" w:rsidRPr="00674034" w:rsidRDefault="00EE222A" w:rsidP="00342A23">
            <w:pPr>
              <w:spacing w:before="100" w:beforeAutospacing="1" w:after="100" w:afterAutospacing="1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Индивидуальное решение </w:t>
            </w:r>
          </w:p>
        </w:tc>
      </w:tr>
      <w:tr w:rsidR="00EE222A" w:rsidRPr="00674034" w:rsidTr="00342A23">
        <w:trPr>
          <w:trHeight w:val="276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22A" w:rsidRPr="00674034" w:rsidRDefault="00EE222A" w:rsidP="00342A23">
            <w:pPr>
              <w:spacing w:before="100" w:beforeAutospacing="1" w:after="100" w:afterAutospacing="1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22A" w:rsidRPr="00674034" w:rsidRDefault="00EE222A" w:rsidP="00342A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Путь (пути) движения внутри здания (в </w:t>
            </w:r>
            <w:proofErr w:type="spellStart"/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пути эвакуации)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22A" w:rsidRPr="00674034" w:rsidRDefault="00EE222A" w:rsidP="00342A23">
            <w:pPr>
              <w:spacing w:before="100" w:beforeAutospacing="1" w:after="100" w:afterAutospacing="1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Капитальный ремонт</w:t>
            </w:r>
          </w:p>
        </w:tc>
      </w:tr>
      <w:tr w:rsidR="00EE222A" w:rsidRPr="00674034" w:rsidTr="00342A23">
        <w:trPr>
          <w:trHeight w:val="276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22A" w:rsidRPr="00674034" w:rsidRDefault="00EE222A" w:rsidP="00342A23">
            <w:pPr>
              <w:spacing w:before="100" w:beforeAutospacing="1" w:after="100" w:afterAutospacing="1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22A" w:rsidRPr="00674034" w:rsidRDefault="00EE222A" w:rsidP="00342A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Зона целевого назначения здания </w:t>
            </w:r>
            <w:r w:rsidRPr="00674034">
              <w:rPr>
                <w:rFonts w:ascii="Times New Roman" w:eastAsia="Times New Roman" w:hAnsi="Times New Roman" w:cs="Times New Roman"/>
                <w:lang w:eastAsia="ru-RU"/>
              </w:rPr>
              <w:t>(целевого посещения объекта)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22A" w:rsidRPr="00674034" w:rsidRDefault="00EE222A" w:rsidP="00342A23">
            <w:pPr>
              <w:spacing w:before="100" w:beforeAutospacing="1" w:after="100" w:afterAutospacing="1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Индивидуальное решение </w:t>
            </w:r>
          </w:p>
        </w:tc>
      </w:tr>
      <w:tr w:rsidR="00EE222A" w:rsidRPr="00674034" w:rsidTr="00342A23">
        <w:trPr>
          <w:trHeight w:val="276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22A" w:rsidRPr="00674034" w:rsidRDefault="00EE222A" w:rsidP="00342A23">
            <w:pPr>
              <w:spacing w:before="100" w:beforeAutospacing="1" w:after="100" w:afterAutospacing="1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22A" w:rsidRPr="00674034" w:rsidRDefault="00EE222A" w:rsidP="00342A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22A" w:rsidRPr="00674034" w:rsidRDefault="00EE222A" w:rsidP="00342A23">
            <w:pPr>
              <w:spacing w:before="100" w:beforeAutospacing="1" w:after="100" w:afterAutospacing="1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EE222A" w:rsidRPr="00674034" w:rsidTr="00342A23">
        <w:trPr>
          <w:trHeight w:val="276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22A" w:rsidRPr="00674034" w:rsidRDefault="00EE222A" w:rsidP="00342A23">
            <w:pPr>
              <w:spacing w:before="100" w:beforeAutospacing="1" w:after="100" w:afterAutospacing="1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22A" w:rsidRPr="00674034" w:rsidRDefault="00EE222A" w:rsidP="00342A23">
            <w:pPr>
              <w:spacing w:before="100" w:beforeAutospacing="1" w:after="100" w:afterAutospacing="1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22A" w:rsidRPr="00674034" w:rsidRDefault="00EE222A" w:rsidP="00342A23">
            <w:pPr>
              <w:spacing w:before="100" w:beforeAutospacing="1" w:after="100" w:afterAutospacing="1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Индивидуальное решение </w:t>
            </w:r>
          </w:p>
        </w:tc>
      </w:tr>
    </w:tbl>
    <w:p w:rsidR="00EE222A" w:rsidRPr="00674034" w:rsidRDefault="00EE222A" w:rsidP="00EE22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6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Период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планового </w:t>
      </w:r>
      <w:r w:rsidRPr="006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отдельных </w:t>
      </w:r>
      <w:r w:rsidRPr="006740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6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квартал 2016 года </w:t>
      </w:r>
      <w:r w:rsidRPr="006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исполнения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ДЦП «Доступная среда для инвалидов и других маломобильных групп населения на 2016-2018 годы», плана на 2016 год.</w:t>
      </w:r>
    </w:p>
    <w:p w:rsidR="00EE222A" w:rsidRPr="00674034" w:rsidRDefault="00EE222A" w:rsidP="00EE22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674034">
        <w:rPr>
          <w:rFonts w:ascii="Times New Roman" w:eastAsia="Times New Roman" w:hAnsi="Times New Roman" w:cs="Times New Roman"/>
          <w:sz w:val="24"/>
          <w:szCs w:val="24"/>
          <w:lang w:eastAsia="ru-RU"/>
        </w:rPr>
        <w:t>.3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674034">
        <w:rPr>
          <w:rFonts w:ascii="Times New Roman" w:eastAsia="Times New Roman" w:hAnsi="Times New Roman" w:cs="Times New Roman"/>
          <w:sz w:val="24"/>
          <w:szCs w:val="24"/>
          <w:lang w:eastAsia="ru-RU"/>
        </w:rPr>
        <w:t>Ожидаемый результат (по состоянию доступности)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40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выполнения работ по адаптации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E222A" w:rsidRPr="00674034" w:rsidRDefault="00EE222A" w:rsidP="00EE22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034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результата исполнения программы, плана (по состоянию доступности)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Доступно-частично всем.</w:t>
      </w:r>
    </w:p>
    <w:p w:rsidR="00EE222A" w:rsidRPr="00674034" w:rsidRDefault="00EE222A" w:rsidP="00EE22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6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.4.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принятия решения требуется, </w:t>
      </w:r>
      <w:r w:rsidRPr="003B58E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не требуется</w:t>
      </w:r>
      <w:r w:rsidRPr="006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(нужное подчеркнуть) </w:t>
      </w:r>
      <w:r w:rsidRPr="003B58E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</w:t>
      </w:r>
      <w:r w:rsidRPr="00674034">
        <w:rPr>
          <w:rFonts w:ascii="Times New Roman" w:eastAsia="Times New Roman" w:hAnsi="Times New Roman" w:cs="Times New Roman"/>
          <w:sz w:val="24"/>
          <w:szCs w:val="24"/>
          <w:lang w:eastAsia="ru-RU"/>
        </w:rPr>
        <w:t>огласование _______________________</w:t>
      </w:r>
    </w:p>
    <w:p w:rsidR="00EE222A" w:rsidRPr="00674034" w:rsidRDefault="00EE222A" w:rsidP="00EE22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034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заключение уполномоченной организации о состоянии доступности объекта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E222A" w:rsidRPr="00535623" w:rsidRDefault="00EE222A" w:rsidP="00EE22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3562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4. Особые отметки</w:t>
      </w:r>
    </w:p>
    <w:p w:rsidR="00EE222A" w:rsidRPr="00674034" w:rsidRDefault="00EE222A" w:rsidP="00EE22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034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Паспорт сформирован на основании:</w:t>
      </w:r>
    </w:p>
    <w:p w:rsidR="00EE222A" w:rsidRDefault="00EE222A" w:rsidP="00EE22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034">
        <w:rPr>
          <w:rFonts w:ascii="Times New Roman" w:eastAsia="Times New Roman" w:hAnsi="Times New Roman" w:cs="Times New Roman"/>
          <w:sz w:val="24"/>
          <w:szCs w:val="24"/>
          <w:lang w:eastAsia="ru-RU"/>
        </w:rPr>
        <w:t>1. Анкеты (информации об объекте)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D6291" w:rsidRDefault="00EE222A" w:rsidP="00EE222A">
      <w:pPr>
        <w:spacing w:before="100" w:beforeAutospacing="1" w:after="100" w:afterAutospacing="1" w:line="240" w:lineRule="auto"/>
      </w:pPr>
      <w:r w:rsidRPr="006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Обследования объекта.</w:t>
      </w:r>
      <w:r w:rsidRPr="006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sectPr w:rsidR="00CD6291" w:rsidSect="00470D3B">
      <w:pgSz w:w="16838" w:h="11906" w:orient="landscape"/>
      <w:pgMar w:top="850" w:right="820" w:bottom="127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6620A7D"/>
    <w:multiLevelType w:val="multilevel"/>
    <w:tmpl w:val="3920EF8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26F"/>
    <w:rsid w:val="0033426F"/>
    <w:rsid w:val="005F2BD2"/>
    <w:rsid w:val="00790672"/>
    <w:rsid w:val="00CD6291"/>
    <w:rsid w:val="00ED0B3E"/>
    <w:rsid w:val="00EE2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7D130B-D090-4490-B026-E3FA69540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E222A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EE22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pdirk.ru/wp-content/uploads/2015/12/%D1%81%D0%BB%D1%83%D1%85.jpg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iodb-met@yandex.ru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hyperlink" Target="http://cpdirk.ru/wp-content/uploads/2015/12/%D1%81%D0%BB%D0%B0%D0%B1%D0%BE%D1%81%D0%BB%D1%8B%D1%88.jpg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1093</Words>
  <Characters>6234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2016-01-19T08:38:00Z</dcterms:created>
  <dcterms:modified xsi:type="dcterms:W3CDTF">2016-02-01T02:36:00Z</dcterms:modified>
</cp:coreProperties>
</file>