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87" w:rsidRPr="00735B87" w:rsidRDefault="00735B87" w:rsidP="00735B87">
      <w:pPr>
        <w:ind w:firstLine="567"/>
        <w:jc w:val="right"/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735B87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-146050</wp:posOffset>
            </wp:positionV>
            <wp:extent cx="1203960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190" y="21299"/>
                <wp:lineTo x="21190" y="0"/>
                <wp:lineTo x="0" y="0"/>
              </wp:wrapPolygon>
            </wp:wrapTight>
            <wp:docPr id="1" name="Рисунок 1" descr="Эмблема Детское Творч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Детское Творчест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B87">
        <w:rPr>
          <w:rFonts w:eastAsia="Times New Roman" w:cs="Times New Roman"/>
          <w:b/>
          <w:i/>
          <w:szCs w:val="24"/>
          <w:u w:val="single"/>
          <w:lang w:eastAsia="ru-RU"/>
        </w:rPr>
        <w:t>ВНИМАНИЕ: КОНКУРС!</w:t>
      </w:r>
    </w:p>
    <w:p w:rsidR="00735B87" w:rsidRPr="00735B87" w:rsidRDefault="00735B87" w:rsidP="00735B87">
      <w:pPr>
        <w:ind w:firstLine="567"/>
        <w:jc w:val="center"/>
        <w:rPr>
          <w:rFonts w:eastAsia="Times New Roman" w:cs="Times New Roman"/>
          <w:b/>
          <w:i/>
          <w:szCs w:val="24"/>
          <w:u w:val="single"/>
          <w:lang w:eastAsia="ru-RU"/>
        </w:rPr>
      </w:pPr>
    </w:p>
    <w:p w:rsidR="00735B87" w:rsidRPr="00735B87" w:rsidRDefault="00735B87" w:rsidP="00735B87">
      <w:pPr>
        <w:ind w:firstLine="567"/>
        <w:jc w:val="center"/>
        <w:rPr>
          <w:rFonts w:eastAsia="Times New Roman" w:cs="Times New Roman"/>
          <w:b/>
          <w:szCs w:val="24"/>
          <w:lang w:eastAsia="ru-RU"/>
        </w:rPr>
      </w:pPr>
    </w:p>
    <w:p w:rsidR="00735B87" w:rsidRPr="00735B87" w:rsidRDefault="00735B87" w:rsidP="00735B87">
      <w:pPr>
        <w:jc w:val="center"/>
        <w:rPr>
          <w:rFonts w:eastAsia="Times New Roman" w:cs="Times New Roman"/>
          <w:szCs w:val="24"/>
          <w:lang w:eastAsia="ru-RU"/>
        </w:rPr>
      </w:pPr>
      <w:r w:rsidRPr="00735B87">
        <w:rPr>
          <w:rFonts w:eastAsia="Times New Roman" w:cs="Times New Roman"/>
          <w:szCs w:val="24"/>
          <w:lang w:eastAsia="ru-RU"/>
        </w:rPr>
        <w:t>Иркутская областная детская библиотека им. Марка Сергеева</w:t>
      </w:r>
    </w:p>
    <w:p w:rsidR="00735B87" w:rsidRPr="00735B87" w:rsidRDefault="00735B87" w:rsidP="00735B87">
      <w:pPr>
        <w:jc w:val="center"/>
        <w:rPr>
          <w:rFonts w:eastAsia="Times New Roman" w:cs="Times New Roman"/>
          <w:szCs w:val="24"/>
          <w:lang w:eastAsia="ru-RU"/>
        </w:rPr>
      </w:pPr>
      <w:r w:rsidRPr="00735B87">
        <w:rPr>
          <w:rFonts w:eastAsia="Times New Roman" w:cs="Times New Roman"/>
          <w:szCs w:val="24"/>
          <w:lang w:eastAsia="ru-RU"/>
        </w:rPr>
        <w:t>объявляет конкурс детского творчества</w:t>
      </w:r>
    </w:p>
    <w:p w:rsidR="00735B87" w:rsidRPr="00735B87" w:rsidRDefault="00735B87" w:rsidP="00735B87">
      <w:pPr>
        <w:ind w:firstLine="567"/>
        <w:jc w:val="center"/>
        <w:rPr>
          <w:rFonts w:eastAsia="Times New Roman" w:cs="Times New Roman"/>
          <w:szCs w:val="24"/>
          <w:lang w:eastAsia="ru-RU"/>
        </w:rPr>
      </w:pPr>
    </w:p>
    <w:p w:rsidR="00735B87" w:rsidRPr="0027284A" w:rsidRDefault="00735B87" w:rsidP="0027284A"/>
    <w:p w:rsidR="00B53397" w:rsidRPr="001F601E" w:rsidRDefault="00F97DF0" w:rsidP="002644D5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1F601E">
        <w:rPr>
          <w:rFonts w:eastAsia="Times New Roman" w:cs="Times New Roman"/>
          <w:b/>
          <w:szCs w:val="24"/>
          <w:lang w:eastAsia="ru-RU"/>
        </w:rPr>
        <w:t xml:space="preserve">Положение </w:t>
      </w:r>
    </w:p>
    <w:p w:rsidR="00C60FD2" w:rsidRPr="003C3C5C" w:rsidRDefault="00112A50" w:rsidP="002644D5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о </w:t>
      </w:r>
      <w:r>
        <w:rPr>
          <w:rFonts w:eastAsia="Times New Roman" w:cs="Times New Roman"/>
          <w:b/>
          <w:szCs w:val="24"/>
          <w:lang w:val="en-US" w:eastAsia="ru-RU"/>
        </w:rPr>
        <w:t>XXIX</w:t>
      </w:r>
      <w:r w:rsidRPr="00112A50">
        <w:rPr>
          <w:rFonts w:eastAsia="Times New Roman" w:cs="Times New Roman"/>
          <w:b/>
          <w:szCs w:val="24"/>
          <w:lang w:eastAsia="ru-RU"/>
        </w:rPr>
        <w:t xml:space="preserve"> </w:t>
      </w:r>
      <w:r w:rsidR="006E18E5">
        <w:rPr>
          <w:rFonts w:eastAsia="Times New Roman" w:cs="Times New Roman"/>
          <w:b/>
          <w:szCs w:val="24"/>
          <w:lang w:eastAsia="ru-RU"/>
        </w:rPr>
        <w:t>О</w:t>
      </w:r>
      <w:r w:rsidR="00D317B5" w:rsidRPr="003C3C5C">
        <w:rPr>
          <w:rFonts w:eastAsia="Times New Roman" w:cs="Times New Roman"/>
          <w:b/>
          <w:szCs w:val="24"/>
          <w:lang w:eastAsia="ru-RU"/>
        </w:rPr>
        <w:t xml:space="preserve">бластном </w:t>
      </w:r>
      <w:r w:rsidR="00E6280B" w:rsidRPr="003C3C5C">
        <w:rPr>
          <w:rFonts w:eastAsia="Times New Roman" w:cs="Times New Roman"/>
          <w:b/>
          <w:szCs w:val="24"/>
          <w:lang w:eastAsia="ru-RU"/>
        </w:rPr>
        <w:t xml:space="preserve">конкурсе </w:t>
      </w:r>
      <w:r w:rsidR="002644D5" w:rsidRPr="003C3C5C">
        <w:rPr>
          <w:rFonts w:eastAsia="Times New Roman" w:cs="Times New Roman"/>
          <w:b/>
          <w:szCs w:val="24"/>
          <w:lang w:eastAsia="ru-RU"/>
        </w:rPr>
        <w:t xml:space="preserve">детского творчества </w:t>
      </w:r>
    </w:p>
    <w:p w:rsidR="009D7065" w:rsidRDefault="009D7065" w:rsidP="002644D5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«Открой мир книг Марка Сергеева»</w:t>
      </w:r>
    </w:p>
    <w:p w:rsidR="00C60FD2" w:rsidRPr="005B72F8" w:rsidRDefault="00C60FD2" w:rsidP="005B72F8"/>
    <w:p w:rsidR="004E740A" w:rsidRPr="004E740A" w:rsidRDefault="00141485" w:rsidP="004E740A">
      <w:pPr>
        <w:ind w:firstLine="426"/>
        <w:jc w:val="both"/>
        <w:rPr>
          <w:rFonts w:eastAsia="Times New Roman" w:cs="Times New Roman"/>
          <w:szCs w:val="24"/>
          <w:lang w:eastAsia="ru-RU"/>
        </w:rPr>
      </w:pPr>
      <w:r w:rsidRPr="00141485">
        <w:rPr>
          <w:rFonts w:eastAsia="Times New Roman" w:cs="Times New Roman"/>
          <w:szCs w:val="24"/>
          <w:lang w:eastAsia="ru-RU"/>
        </w:rPr>
        <w:t>В 20</w:t>
      </w:r>
      <w:r w:rsidR="003C3C5C" w:rsidRPr="003C3C5C">
        <w:rPr>
          <w:rFonts w:eastAsia="Times New Roman" w:cs="Times New Roman"/>
          <w:szCs w:val="24"/>
          <w:lang w:eastAsia="ru-RU"/>
        </w:rPr>
        <w:t>21</w:t>
      </w:r>
      <w:r w:rsidRPr="00141485">
        <w:rPr>
          <w:rFonts w:eastAsia="Times New Roman" w:cs="Times New Roman"/>
          <w:szCs w:val="24"/>
          <w:lang w:eastAsia="ru-RU"/>
        </w:rPr>
        <w:t xml:space="preserve"> году </w:t>
      </w:r>
      <w:r w:rsidR="00BD3215">
        <w:rPr>
          <w:rFonts w:eastAsia="Times New Roman" w:cs="Times New Roman"/>
          <w:szCs w:val="24"/>
          <w:lang w:eastAsia="ru-RU"/>
        </w:rPr>
        <w:t>исполняется 95</w:t>
      </w:r>
      <w:r w:rsidR="00BD3215" w:rsidRPr="00141485">
        <w:rPr>
          <w:rFonts w:eastAsia="Times New Roman" w:cs="Times New Roman"/>
          <w:szCs w:val="24"/>
          <w:lang w:eastAsia="ru-RU"/>
        </w:rPr>
        <w:t xml:space="preserve"> лет </w:t>
      </w:r>
      <w:r w:rsidR="00BD3215">
        <w:rPr>
          <w:rFonts w:eastAsia="Times New Roman" w:cs="Times New Roman"/>
          <w:szCs w:val="24"/>
          <w:lang w:eastAsia="ru-RU"/>
        </w:rPr>
        <w:t xml:space="preserve">со дня рождения Марка </w:t>
      </w:r>
      <w:r w:rsidR="00AA0914">
        <w:rPr>
          <w:rFonts w:eastAsia="Times New Roman" w:cs="Times New Roman"/>
          <w:szCs w:val="24"/>
          <w:lang w:eastAsia="ru-RU"/>
        </w:rPr>
        <w:t>Сергеева –</w:t>
      </w:r>
      <w:r w:rsidR="00C60FD2">
        <w:rPr>
          <w:rFonts w:eastAsia="Times New Roman" w:cs="Times New Roman"/>
          <w:szCs w:val="24"/>
          <w:lang w:eastAsia="ru-RU"/>
        </w:rPr>
        <w:t xml:space="preserve"> </w:t>
      </w:r>
      <w:r w:rsidRPr="00141485">
        <w:rPr>
          <w:rFonts w:eastAsia="Times New Roman" w:cs="Times New Roman"/>
          <w:szCs w:val="24"/>
          <w:lang w:eastAsia="ru-RU"/>
        </w:rPr>
        <w:t>иркутско</w:t>
      </w:r>
      <w:r w:rsidR="00BD3215">
        <w:rPr>
          <w:rFonts w:eastAsia="Times New Roman" w:cs="Times New Roman"/>
          <w:szCs w:val="24"/>
          <w:lang w:eastAsia="ru-RU"/>
        </w:rPr>
        <w:t>го</w:t>
      </w:r>
      <w:r w:rsidRPr="00141485">
        <w:rPr>
          <w:rFonts w:eastAsia="Times New Roman" w:cs="Times New Roman"/>
          <w:szCs w:val="24"/>
          <w:lang w:eastAsia="ru-RU"/>
        </w:rPr>
        <w:t xml:space="preserve"> писател</w:t>
      </w:r>
      <w:r w:rsidR="00BD3215">
        <w:rPr>
          <w:rFonts w:eastAsia="Times New Roman" w:cs="Times New Roman"/>
          <w:szCs w:val="24"/>
          <w:lang w:eastAsia="ru-RU"/>
        </w:rPr>
        <w:t>я</w:t>
      </w:r>
      <w:r w:rsidRPr="00141485">
        <w:rPr>
          <w:rFonts w:eastAsia="Times New Roman" w:cs="Times New Roman"/>
          <w:szCs w:val="24"/>
          <w:lang w:eastAsia="ru-RU"/>
        </w:rPr>
        <w:t>, поэт</w:t>
      </w:r>
      <w:r w:rsidR="00BD3215">
        <w:rPr>
          <w:rFonts w:eastAsia="Times New Roman" w:cs="Times New Roman"/>
          <w:szCs w:val="24"/>
          <w:lang w:eastAsia="ru-RU"/>
        </w:rPr>
        <w:t>а</w:t>
      </w:r>
      <w:r w:rsidR="00BD3215" w:rsidRPr="00BD3215">
        <w:rPr>
          <w:rFonts w:eastAsia="Times New Roman" w:cs="Times New Roman"/>
          <w:szCs w:val="24"/>
          <w:lang w:eastAsia="ru-RU"/>
        </w:rPr>
        <w:t xml:space="preserve">, </w:t>
      </w:r>
      <w:r w:rsidR="006F3B02">
        <w:rPr>
          <w:rFonts w:eastAsia="Times New Roman" w:cs="Times New Roman"/>
          <w:szCs w:val="24"/>
          <w:lang w:eastAsia="ru-RU"/>
        </w:rPr>
        <w:t xml:space="preserve">драматурга, </w:t>
      </w:r>
      <w:r w:rsidR="00BD3215" w:rsidRPr="00BD3215">
        <w:rPr>
          <w:rFonts w:eastAsia="Times New Roman" w:cs="Times New Roman"/>
          <w:szCs w:val="24"/>
          <w:lang w:eastAsia="ru-RU"/>
        </w:rPr>
        <w:t>переводчик</w:t>
      </w:r>
      <w:r w:rsidR="00BD3215">
        <w:rPr>
          <w:rFonts w:eastAsia="Times New Roman" w:cs="Times New Roman"/>
          <w:szCs w:val="24"/>
          <w:lang w:eastAsia="ru-RU"/>
        </w:rPr>
        <w:t>а, литературного и театрального</w:t>
      </w:r>
      <w:r w:rsidR="00BD3215" w:rsidRPr="00BD3215">
        <w:rPr>
          <w:rFonts w:eastAsia="Times New Roman" w:cs="Times New Roman"/>
          <w:szCs w:val="24"/>
          <w:lang w:eastAsia="ru-RU"/>
        </w:rPr>
        <w:t xml:space="preserve"> критик</w:t>
      </w:r>
      <w:r w:rsidR="00BD3215">
        <w:rPr>
          <w:rFonts w:eastAsia="Times New Roman" w:cs="Times New Roman"/>
          <w:szCs w:val="24"/>
          <w:lang w:eastAsia="ru-RU"/>
        </w:rPr>
        <w:t>а</w:t>
      </w:r>
      <w:r w:rsidR="00BD3215" w:rsidRPr="00BD3215">
        <w:rPr>
          <w:rFonts w:eastAsia="Times New Roman" w:cs="Times New Roman"/>
          <w:szCs w:val="24"/>
          <w:lang w:eastAsia="ru-RU"/>
        </w:rPr>
        <w:t>, историк</w:t>
      </w:r>
      <w:r w:rsidR="00BD3215">
        <w:rPr>
          <w:rFonts w:eastAsia="Times New Roman" w:cs="Times New Roman"/>
          <w:szCs w:val="24"/>
          <w:lang w:eastAsia="ru-RU"/>
        </w:rPr>
        <w:t>а</w:t>
      </w:r>
      <w:r w:rsidR="00BD3215" w:rsidRPr="00BD3215">
        <w:rPr>
          <w:rFonts w:eastAsia="Times New Roman" w:cs="Times New Roman"/>
          <w:szCs w:val="24"/>
          <w:lang w:eastAsia="ru-RU"/>
        </w:rPr>
        <w:t>, краевед</w:t>
      </w:r>
      <w:r w:rsidR="00BD3215">
        <w:rPr>
          <w:rFonts w:eastAsia="Times New Roman" w:cs="Times New Roman"/>
          <w:szCs w:val="24"/>
          <w:lang w:eastAsia="ru-RU"/>
        </w:rPr>
        <w:t xml:space="preserve">а. </w:t>
      </w:r>
      <w:r w:rsidR="00E13D39" w:rsidRPr="00E13D39">
        <w:rPr>
          <w:rFonts w:eastAsia="Times New Roman" w:cs="Times New Roman"/>
          <w:szCs w:val="24"/>
          <w:lang w:eastAsia="ru-RU"/>
        </w:rPr>
        <w:t>Марк Давидович Сергеев – автор сказок, стихов, волшебных повестей для детей.</w:t>
      </w:r>
      <w:r w:rsidR="00E13D39" w:rsidRPr="00141485">
        <w:rPr>
          <w:rFonts w:eastAsia="Times New Roman" w:cs="Times New Roman"/>
          <w:szCs w:val="24"/>
          <w:lang w:eastAsia="ru-RU"/>
        </w:rPr>
        <w:t xml:space="preserve"> </w:t>
      </w:r>
      <w:r w:rsidR="00785383" w:rsidRPr="00785383">
        <w:rPr>
          <w:rFonts w:eastAsia="Times New Roman" w:cs="Times New Roman"/>
          <w:szCs w:val="24"/>
          <w:lang w:eastAsia="ru-RU"/>
        </w:rPr>
        <w:t>Благодаря неистощимой фантазии писателя герои его произведений стали любимыми друзьями многих читателей.</w:t>
      </w:r>
      <w:r w:rsidR="00785383" w:rsidRPr="00E13D39">
        <w:rPr>
          <w:rFonts w:eastAsia="Times New Roman" w:cs="Times New Roman"/>
          <w:szCs w:val="24"/>
          <w:lang w:eastAsia="ru-RU"/>
        </w:rPr>
        <w:t xml:space="preserve"> </w:t>
      </w:r>
      <w:r w:rsidR="00E13D39">
        <w:rPr>
          <w:rFonts w:eastAsia="Times New Roman" w:cs="Times New Roman"/>
          <w:szCs w:val="24"/>
          <w:lang w:eastAsia="ru-RU"/>
        </w:rPr>
        <w:t>П</w:t>
      </w:r>
      <w:r w:rsidR="00AF6C01" w:rsidRPr="00141485">
        <w:rPr>
          <w:rFonts w:eastAsia="Times New Roman" w:cs="Times New Roman"/>
          <w:szCs w:val="24"/>
          <w:lang w:eastAsia="ru-RU"/>
        </w:rPr>
        <w:t xml:space="preserve">редлагаем </w:t>
      </w:r>
      <w:r w:rsidR="00AF6C01">
        <w:rPr>
          <w:rFonts w:eastAsia="Times New Roman" w:cs="Times New Roman"/>
          <w:szCs w:val="24"/>
          <w:lang w:eastAsia="ru-RU"/>
        </w:rPr>
        <w:t>ребятам</w:t>
      </w:r>
      <w:r w:rsidR="00AF6C01" w:rsidRPr="00141485">
        <w:rPr>
          <w:rFonts w:eastAsia="Times New Roman" w:cs="Times New Roman"/>
          <w:szCs w:val="24"/>
          <w:lang w:eastAsia="ru-RU"/>
        </w:rPr>
        <w:t xml:space="preserve"> </w:t>
      </w:r>
      <w:r w:rsidR="00392FAA">
        <w:rPr>
          <w:rFonts w:eastAsia="Times New Roman" w:cs="Times New Roman"/>
          <w:szCs w:val="24"/>
          <w:lang w:eastAsia="ru-RU"/>
        </w:rPr>
        <w:t xml:space="preserve">вспомнить или вновь </w:t>
      </w:r>
      <w:r w:rsidR="00AF6C01" w:rsidRPr="00141485">
        <w:rPr>
          <w:rFonts w:eastAsia="Times New Roman" w:cs="Times New Roman"/>
          <w:szCs w:val="24"/>
          <w:lang w:eastAsia="ru-RU"/>
        </w:rPr>
        <w:t>прочитать произведения Марка Сергеева и п</w:t>
      </w:r>
      <w:r w:rsidR="00AF6C01">
        <w:rPr>
          <w:rFonts w:eastAsia="Times New Roman" w:cs="Times New Roman"/>
          <w:szCs w:val="24"/>
          <w:lang w:eastAsia="ru-RU"/>
        </w:rPr>
        <w:t>ринять участие в нашем конкурсе</w:t>
      </w:r>
      <w:r w:rsidR="00B53397">
        <w:rPr>
          <w:rFonts w:eastAsia="Times New Roman" w:cs="Times New Roman"/>
          <w:szCs w:val="24"/>
          <w:lang w:eastAsia="ru-RU"/>
        </w:rPr>
        <w:t>.</w:t>
      </w:r>
      <w:r w:rsidR="00AF6C01">
        <w:rPr>
          <w:rFonts w:eastAsia="Times New Roman" w:cs="Times New Roman"/>
          <w:szCs w:val="24"/>
          <w:lang w:eastAsia="ru-RU"/>
        </w:rPr>
        <w:t xml:space="preserve"> </w:t>
      </w:r>
      <w:r w:rsidR="00B53397">
        <w:rPr>
          <w:rFonts w:eastAsia="Times New Roman" w:cs="Times New Roman"/>
          <w:szCs w:val="24"/>
          <w:lang w:eastAsia="ru-RU"/>
        </w:rPr>
        <w:t>П</w:t>
      </w:r>
      <w:r w:rsidR="00AF6C01">
        <w:rPr>
          <w:rFonts w:eastAsia="Times New Roman" w:cs="Times New Roman"/>
          <w:szCs w:val="24"/>
          <w:lang w:eastAsia="ru-RU"/>
        </w:rPr>
        <w:t xml:space="preserve">ри подготовке можно воспользоваться материалами </w:t>
      </w:r>
      <w:r w:rsidR="00D44428">
        <w:rPr>
          <w:rFonts w:eastAsia="Times New Roman" w:cs="Times New Roman"/>
          <w:szCs w:val="24"/>
          <w:lang w:eastAsia="ru-RU"/>
        </w:rPr>
        <w:t xml:space="preserve">краеведческого </w:t>
      </w:r>
      <w:r w:rsidR="00AF6C01">
        <w:rPr>
          <w:rFonts w:eastAsia="Times New Roman" w:cs="Times New Roman"/>
          <w:szCs w:val="24"/>
          <w:lang w:eastAsia="ru-RU"/>
        </w:rPr>
        <w:t>с</w:t>
      </w:r>
      <w:r w:rsidR="007018EA">
        <w:rPr>
          <w:rFonts w:eastAsia="Times New Roman" w:cs="Times New Roman"/>
          <w:szCs w:val="24"/>
          <w:lang w:eastAsia="ru-RU"/>
        </w:rPr>
        <w:t>айта Иркутской областной детской библиотеки им. Марка Сергеева «Писатели Приангарья – детям</w:t>
      </w:r>
      <w:r w:rsidR="003843A2">
        <w:rPr>
          <w:rFonts w:eastAsia="Times New Roman" w:cs="Times New Roman"/>
          <w:szCs w:val="24"/>
          <w:lang w:eastAsia="ru-RU"/>
        </w:rPr>
        <w:t>»</w:t>
      </w:r>
      <w:r w:rsidR="00AF6C01">
        <w:rPr>
          <w:rFonts w:eastAsia="Times New Roman" w:cs="Times New Roman"/>
          <w:szCs w:val="24"/>
          <w:lang w:eastAsia="ru-RU"/>
        </w:rPr>
        <w:t xml:space="preserve"> (</w:t>
      </w:r>
      <w:hyperlink r:id="rId7" w:history="1">
        <w:r w:rsidR="00AF6C01" w:rsidRPr="00AB22EE">
          <w:rPr>
            <w:rStyle w:val="a7"/>
            <w:rFonts w:eastAsia="Times New Roman" w:cs="Times New Roman"/>
            <w:b/>
            <w:szCs w:val="24"/>
            <w:lang w:eastAsia="ru-RU"/>
          </w:rPr>
          <w:t>detstvo.irkutsk.ru</w:t>
        </w:r>
      </w:hyperlink>
      <w:r w:rsidR="00AF6C01">
        <w:rPr>
          <w:rFonts w:eastAsia="Times New Roman" w:cs="Times New Roman"/>
          <w:szCs w:val="24"/>
          <w:lang w:eastAsia="ru-RU"/>
        </w:rPr>
        <w:t>).</w:t>
      </w:r>
      <w:r w:rsidR="001F601E" w:rsidRPr="001F601E">
        <w:t xml:space="preserve"> </w:t>
      </w:r>
      <w:r w:rsidR="001F601E" w:rsidRPr="001F601E">
        <w:rPr>
          <w:rFonts w:eastAsia="Times New Roman" w:cs="Times New Roman"/>
          <w:szCs w:val="24"/>
          <w:lang w:eastAsia="ru-RU"/>
        </w:rPr>
        <w:t>Для того чтобы стать участником конкурса, следует выполнить творческ</w:t>
      </w:r>
      <w:r w:rsidR="00C83F0F">
        <w:rPr>
          <w:rFonts w:eastAsia="Times New Roman" w:cs="Times New Roman"/>
          <w:szCs w:val="24"/>
          <w:lang w:eastAsia="ru-RU"/>
        </w:rPr>
        <w:t>ое</w:t>
      </w:r>
      <w:r w:rsidR="001F601E" w:rsidRPr="001F601E">
        <w:rPr>
          <w:rFonts w:eastAsia="Times New Roman" w:cs="Times New Roman"/>
          <w:szCs w:val="24"/>
          <w:lang w:eastAsia="ru-RU"/>
        </w:rPr>
        <w:t xml:space="preserve"> задани</w:t>
      </w:r>
      <w:r w:rsidR="00C83F0F">
        <w:rPr>
          <w:rFonts w:eastAsia="Times New Roman" w:cs="Times New Roman"/>
          <w:szCs w:val="24"/>
          <w:lang w:eastAsia="ru-RU"/>
        </w:rPr>
        <w:t>е</w:t>
      </w:r>
      <w:r w:rsidR="0090617E">
        <w:rPr>
          <w:rFonts w:eastAsia="Times New Roman" w:cs="Times New Roman"/>
          <w:szCs w:val="24"/>
          <w:lang w:eastAsia="ru-RU"/>
        </w:rPr>
        <w:t xml:space="preserve"> </w:t>
      </w:r>
      <w:r w:rsidR="0090617E" w:rsidRPr="009A0125">
        <w:rPr>
          <w:rFonts w:eastAsia="Times New Roman" w:cs="Times New Roman"/>
          <w:szCs w:val="24"/>
          <w:u w:val="single"/>
          <w:lang w:eastAsia="ru-RU"/>
        </w:rPr>
        <w:t>в одной</w:t>
      </w:r>
      <w:r w:rsidR="0090617E">
        <w:rPr>
          <w:rFonts w:eastAsia="Times New Roman" w:cs="Times New Roman"/>
          <w:szCs w:val="24"/>
          <w:lang w:eastAsia="ru-RU"/>
        </w:rPr>
        <w:t xml:space="preserve"> из четырёх </w:t>
      </w:r>
      <w:r w:rsidR="00C83F0F" w:rsidRPr="001F601E">
        <w:rPr>
          <w:rFonts w:eastAsia="Times New Roman" w:cs="Times New Roman"/>
          <w:szCs w:val="24"/>
          <w:lang w:eastAsia="ru-RU"/>
        </w:rPr>
        <w:t xml:space="preserve">предложенных </w:t>
      </w:r>
      <w:r w:rsidR="0090617E">
        <w:rPr>
          <w:rFonts w:eastAsia="Times New Roman" w:cs="Times New Roman"/>
          <w:szCs w:val="24"/>
          <w:lang w:eastAsia="ru-RU"/>
        </w:rPr>
        <w:t>номинаций</w:t>
      </w:r>
      <w:r w:rsidR="00C97D78">
        <w:rPr>
          <w:rFonts w:eastAsia="Times New Roman" w:cs="Times New Roman"/>
          <w:szCs w:val="24"/>
          <w:lang w:eastAsia="ru-RU"/>
        </w:rPr>
        <w:t>:</w:t>
      </w:r>
    </w:p>
    <w:p w:rsidR="00C2325F" w:rsidRDefault="003E13A4" w:rsidP="003843A2">
      <w:pPr>
        <w:pStyle w:val="a3"/>
        <w:numPr>
          <w:ilvl w:val="0"/>
          <w:numId w:val="6"/>
        </w:numPr>
        <w:tabs>
          <w:tab w:val="clear" w:pos="786"/>
          <w:tab w:val="num" w:pos="284"/>
        </w:tabs>
        <w:spacing w:after="0" w:afterAutospacing="0"/>
        <w:ind w:left="284" w:hanging="284"/>
        <w:jc w:val="both"/>
      </w:pPr>
      <w:r w:rsidRPr="003843A2">
        <w:rPr>
          <w:b/>
        </w:rPr>
        <w:t xml:space="preserve">«Расскажу тебе о </w:t>
      </w:r>
      <w:r w:rsidR="005718A1" w:rsidRPr="003843A2">
        <w:rPr>
          <w:b/>
        </w:rPr>
        <w:t>Сибири</w:t>
      </w:r>
      <w:r w:rsidR="00864E5F" w:rsidRPr="003843A2">
        <w:rPr>
          <w:b/>
        </w:rPr>
        <w:t>»</w:t>
      </w:r>
      <w:r w:rsidR="00864E5F" w:rsidRPr="00140179">
        <w:t xml:space="preserve">. </w:t>
      </w:r>
      <w:r w:rsidR="000C2C25" w:rsidRPr="00140179">
        <w:t>В своей творческой работе участникам следует продолжить сказку в стихах Марка Сергеева «Глоток океана»</w:t>
      </w:r>
      <w:r w:rsidR="0090096A" w:rsidRPr="00140179">
        <w:t>: написать продолжение</w:t>
      </w:r>
      <w:r w:rsidR="000C2C25" w:rsidRPr="00140179">
        <w:t xml:space="preserve"> </w:t>
      </w:r>
      <w:r w:rsidR="0090096A" w:rsidRPr="00140179">
        <w:t xml:space="preserve">о путешествии </w:t>
      </w:r>
      <w:proofErr w:type="spellStart"/>
      <w:r w:rsidR="0090096A" w:rsidRPr="00140179">
        <w:t>омулька</w:t>
      </w:r>
      <w:proofErr w:type="spellEnd"/>
      <w:r w:rsidRPr="00140179">
        <w:t xml:space="preserve"> </w:t>
      </w:r>
      <w:r w:rsidR="005F5831" w:rsidRPr="00140179">
        <w:t>после того, как он переплыл плотину</w:t>
      </w:r>
      <w:r w:rsidR="005475BE" w:rsidRPr="00140179">
        <w:t xml:space="preserve"> </w:t>
      </w:r>
      <w:r w:rsidR="005F5831" w:rsidRPr="00140179">
        <w:t>на реке Ангар</w:t>
      </w:r>
      <w:r w:rsidR="0090096A" w:rsidRPr="00140179">
        <w:t>а</w:t>
      </w:r>
      <w:r w:rsidR="005F5831" w:rsidRPr="00140179">
        <w:t xml:space="preserve"> и </w:t>
      </w:r>
      <w:r w:rsidR="000C2C25" w:rsidRPr="00140179">
        <w:t>отправился дальше</w:t>
      </w:r>
      <w:r w:rsidR="005F5831" w:rsidRPr="00140179">
        <w:t xml:space="preserve"> к</w:t>
      </w:r>
      <w:r w:rsidR="005475BE" w:rsidRPr="00140179">
        <w:t xml:space="preserve"> </w:t>
      </w:r>
      <w:r w:rsidR="00AD7CAD" w:rsidRPr="00140179">
        <w:t xml:space="preserve">Северному Ледовитому </w:t>
      </w:r>
      <w:r w:rsidR="005475BE" w:rsidRPr="00140179">
        <w:t>океану</w:t>
      </w:r>
      <w:r w:rsidR="000C2C25" w:rsidRPr="00140179">
        <w:t>.</w:t>
      </w:r>
      <w:r w:rsidR="00E43EBF" w:rsidRPr="00140179">
        <w:t xml:space="preserve"> </w:t>
      </w:r>
      <w:r w:rsidR="00CE16AE" w:rsidRPr="00140179">
        <w:t>История</w:t>
      </w:r>
      <w:r w:rsidR="00E43EBF" w:rsidRPr="00140179">
        <w:t xml:space="preserve"> может быть представлен</w:t>
      </w:r>
      <w:r w:rsidR="00CE16AE" w:rsidRPr="00140179">
        <w:t>а</w:t>
      </w:r>
      <w:r w:rsidR="00E43EBF" w:rsidRPr="00140179">
        <w:t xml:space="preserve"> в </w:t>
      </w:r>
      <w:r w:rsidR="00C97D78" w:rsidRPr="00140179">
        <w:t>прозе или стихах.</w:t>
      </w:r>
      <w:r w:rsidR="00C84DE4" w:rsidRPr="00140179">
        <w:t xml:space="preserve"> </w:t>
      </w:r>
      <w:r w:rsidR="005F772C" w:rsidRPr="00140179">
        <w:t>Прочитать сказку Марка Сергеева «Глоток океана» можно</w:t>
      </w:r>
      <w:r w:rsidR="003843A2">
        <w:t xml:space="preserve"> </w:t>
      </w:r>
      <w:r w:rsidR="00392FAA">
        <w:t>здесь</w:t>
      </w:r>
      <w:r w:rsidR="005F772C" w:rsidRPr="00140179">
        <w:t xml:space="preserve">: </w:t>
      </w:r>
      <w:hyperlink r:id="rId8" w:history="1">
        <w:r w:rsidR="00C2325F" w:rsidRPr="001D5A5D">
          <w:rPr>
            <w:rStyle w:val="a7"/>
          </w:rPr>
          <w:t>https://detstvo.irkutsk.ru/authors/fulltext.php?text_id=176&amp;author_id=62</w:t>
        </w:r>
      </w:hyperlink>
      <w:r w:rsidR="00C2325F" w:rsidRPr="00C2325F">
        <w:t xml:space="preserve"> </w:t>
      </w:r>
    </w:p>
    <w:p w:rsidR="00F14DF8" w:rsidRPr="00E37468" w:rsidRDefault="00F14DF8" w:rsidP="00C2325F">
      <w:pPr>
        <w:pStyle w:val="a3"/>
        <w:numPr>
          <w:ilvl w:val="0"/>
          <w:numId w:val="6"/>
        </w:numPr>
        <w:tabs>
          <w:tab w:val="clear" w:pos="786"/>
          <w:tab w:val="num" w:pos="284"/>
        </w:tabs>
        <w:spacing w:after="0" w:afterAutospacing="0"/>
        <w:ind w:left="284" w:hanging="284"/>
        <w:jc w:val="both"/>
      </w:pPr>
      <w:r w:rsidRPr="00C2325F">
        <w:rPr>
          <w:b/>
        </w:rPr>
        <w:t>«Новые приключения любимых героев»</w:t>
      </w:r>
      <w:r w:rsidR="00C97D78" w:rsidRPr="009A73F7">
        <w:t>.</w:t>
      </w:r>
      <w:r w:rsidRPr="00AD7CAD">
        <w:t xml:space="preserve"> </w:t>
      </w:r>
      <w:r w:rsidR="00E37468">
        <w:t>В этой номинации у</w:t>
      </w:r>
      <w:r w:rsidRPr="00AD7CAD">
        <w:t xml:space="preserve">частники представляют на суд жюри видеоролик (игровой или анимационный фильм, видеорепортаж, </w:t>
      </w:r>
      <w:proofErr w:type="spellStart"/>
      <w:r w:rsidRPr="00AD7CAD">
        <w:t>видеоблог</w:t>
      </w:r>
      <w:proofErr w:type="spellEnd"/>
      <w:r w:rsidRPr="00AD7CAD">
        <w:t xml:space="preserve">) о новых приключениях героев произведений Марка Сергеева, которые могли бы произойти с ними в </w:t>
      </w:r>
      <w:r w:rsidR="00264C53" w:rsidRPr="00C2325F">
        <w:rPr>
          <w:u w:val="single"/>
        </w:rPr>
        <w:t>вашем</w:t>
      </w:r>
      <w:r w:rsidR="00264C53" w:rsidRPr="00500301">
        <w:t xml:space="preserve"> </w:t>
      </w:r>
      <w:r w:rsidRPr="00AD7CAD">
        <w:t>родном городе, посёлке</w:t>
      </w:r>
      <w:r w:rsidR="00E37468">
        <w:t>.</w:t>
      </w:r>
      <w:r w:rsidRPr="00AD7CAD">
        <w:t xml:space="preserve"> </w:t>
      </w:r>
    </w:p>
    <w:p w:rsidR="00443DD0" w:rsidRDefault="00264C53" w:rsidP="00443DD0">
      <w:pPr>
        <w:pStyle w:val="a3"/>
        <w:numPr>
          <w:ilvl w:val="0"/>
          <w:numId w:val="6"/>
        </w:numPr>
        <w:tabs>
          <w:tab w:val="clear" w:pos="786"/>
          <w:tab w:val="num" w:pos="284"/>
        </w:tabs>
        <w:spacing w:after="0" w:afterAutospacing="0"/>
        <w:ind w:left="284" w:hanging="284"/>
        <w:jc w:val="both"/>
        <w:rPr>
          <w:bCs/>
        </w:rPr>
      </w:pPr>
      <w:r w:rsidRPr="00AD7CAD">
        <w:rPr>
          <w:b/>
          <w:bCs/>
        </w:rPr>
        <w:t xml:space="preserve"> </w:t>
      </w:r>
      <w:r w:rsidR="00E43EBF" w:rsidRPr="00AD7CAD">
        <w:rPr>
          <w:b/>
          <w:bCs/>
        </w:rPr>
        <w:t>«</w:t>
      </w:r>
      <w:r w:rsidR="005009FA" w:rsidRPr="000A4321">
        <w:rPr>
          <w:b/>
          <w:bCs/>
        </w:rPr>
        <w:t>Читаем и играем по книгам Марка Сергеева</w:t>
      </w:r>
      <w:r w:rsidR="00E43EBF" w:rsidRPr="00AD7CAD">
        <w:rPr>
          <w:b/>
          <w:bCs/>
        </w:rPr>
        <w:t>»</w:t>
      </w:r>
      <w:r w:rsidR="00E43EBF" w:rsidRPr="00C83F0F">
        <w:t xml:space="preserve">. </w:t>
      </w:r>
      <w:r w:rsidR="00DB2425">
        <w:rPr>
          <w:bCs/>
        </w:rPr>
        <w:t>Здесь участникам необходимо</w:t>
      </w:r>
      <w:r w:rsidR="00E43EBF" w:rsidRPr="00AD7CAD">
        <w:rPr>
          <w:bCs/>
        </w:rPr>
        <w:t xml:space="preserve"> прочитать любые произведения </w:t>
      </w:r>
      <w:r w:rsidR="008903BC">
        <w:rPr>
          <w:bCs/>
        </w:rPr>
        <w:t xml:space="preserve">для детей </w:t>
      </w:r>
      <w:r w:rsidR="00E43EBF" w:rsidRPr="00AD7CAD">
        <w:rPr>
          <w:bCs/>
        </w:rPr>
        <w:t>М</w:t>
      </w:r>
      <w:r w:rsidR="00E37468">
        <w:rPr>
          <w:bCs/>
        </w:rPr>
        <w:t>арка</w:t>
      </w:r>
      <w:r w:rsidR="00F60FBE" w:rsidRPr="00AD7CAD">
        <w:rPr>
          <w:bCs/>
        </w:rPr>
        <w:t xml:space="preserve"> </w:t>
      </w:r>
      <w:r w:rsidR="00E43EBF" w:rsidRPr="00AD7CAD">
        <w:rPr>
          <w:bCs/>
        </w:rPr>
        <w:t>Сергеева и со</w:t>
      </w:r>
      <w:r>
        <w:rPr>
          <w:bCs/>
        </w:rPr>
        <w:t>здать</w:t>
      </w:r>
      <w:r w:rsidR="00E43EBF" w:rsidRPr="00AD7CAD">
        <w:rPr>
          <w:bCs/>
        </w:rPr>
        <w:t xml:space="preserve"> </w:t>
      </w:r>
      <w:r w:rsidR="00F11A4E">
        <w:rPr>
          <w:bCs/>
        </w:rPr>
        <w:t>на основе</w:t>
      </w:r>
      <w:r w:rsidR="00E43EBF" w:rsidRPr="00AD7CAD">
        <w:rPr>
          <w:bCs/>
        </w:rPr>
        <w:t xml:space="preserve"> понравившейся книг</w:t>
      </w:r>
      <w:r w:rsidR="00227E4F">
        <w:rPr>
          <w:bCs/>
        </w:rPr>
        <w:t>и</w:t>
      </w:r>
      <w:r w:rsidR="00E43EBF" w:rsidRPr="00AD7CAD">
        <w:rPr>
          <w:bCs/>
        </w:rPr>
        <w:t xml:space="preserve"> </w:t>
      </w:r>
      <w:r w:rsidR="00B83536">
        <w:rPr>
          <w:bCs/>
        </w:rPr>
        <w:t xml:space="preserve">литературную </w:t>
      </w:r>
      <w:r w:rsidR="00F60FBE" w:rsidRPr="00AD7CAD">
        <w:rPr>
          <w:bCs/>
        </w:rPr>
        <w:t xml:space="preserve">игру с помощью </w:t>
      </w:r>
      <w:r w:rsidR="00180071">
        <w:rPr>
          <w:bCs/>
        </w:rPr>
        <w:t>бесплатного онлайн</w:t>
      </w:r>
      <w:r w:rsidR="00F60FBE" w:rsidRPr="00AD7CAD">
        <w:rPr>
          <w:bCs/>
        </w:rPr>
        <w:t>-сервиса</w:t>
      </w:r>
      <w:r w:rsidR="00E43EBF" w:rsidRPr="00AD7CAD">
        <w:rPr>
          <w:bCs/>
        </w:rPr>
        <w:t xml:space="preserve"> </w:t>
      </w:r>
      <w:r w:rsidR="00794DCB" w:rsidRPr="006447AB">
        <w:t>LearningApps.org</w:t>
      </w:r>
      <w:r w:rsidR="00794DCB">
        <w:t xml:space="preserve">: </w:t>
      </w:r>
      <w:hyperlink r:id="rId9" w:history="1">
        <w:r w:rsidR="00443DD0" w:rsidRPr="001E784F">
          <w:rPr>
            <w:rStyle w:val="a7"/>
            <w:bCs/>
          </w:rPr>
          <w:t>https://learningapps.org/</w:t>
        </w:r>
      </w:hyperlink>
      <w:r w:rsidR="00443DD0">
        <w:rPr>
          <w:bCs/>
        </w:rPr>
        <w:t xml:space="preserve"> </w:t>
      </w:r>
      <w:r w:rsidR="00B83536" w:rsidRPr="00443DD0">
        <w:rPr>
          <w:bCs/>
        </w:rPr>
        <w:t xml:space="preserve">(например, кроссворд, </w:t>
      </w:r>
      <w:r w:rsidR="00582DC9" w:rsidRPr="00443DD0">
        <w:rPr>
          <w:bCs/>
        </w:rPr>
        <w:t>викторину</w:t>
      </w:r>
      <w:r w:rsidRPr="00443DD0">
        <w:rPr>
          <w:bCs/>
        </w:rPr>
        <w:t xml:space="preserve">, </w:t>
      </w:r>
      <w:proofErr w:type="spellStart"/>
      <w:r w:rsidRPr="00443DD0">
        <w:rPr>
          <w:bCs/>
        </w:rPr>
        <w:t>пазл</w:t>
      </w:r>
      <w:r w:rsidR="007E20C7" w:rsidRPr="00443DD0">
        <w:rPr>
          <w:bCs/>
        </w:rPr>
        <w:t>ы</w:t>
      </w:r>
      <w:proofErr w:type="spellEnd"/>
      <w:r w:rsidR="00B83536" w:rsidRPr="00443DD0">
        <w:rPr>
          <w:bCs/>
        </w:rPr>
        <w:t>)</w:t>
      </w:r>
      <w:r w:rsidR="00582DC9" w:rsidRPr="00443DD0">
        <w:rPr>
          <w:bCs/>
        </w:rPr>
        <w:t>.</w:t>
      </w:r>
    </w:p>
    <w:p w:rsidR="00C97D78" w:rsidRPr="00443DD0" w:rsidRDefault="00454B6B" w:rsidP="00443DD0">
      <w:pPr>
        <w:pStyle w:val="a3"/>
        <w:numPr>
          <w:ilvl w:val="0"/>
          <w:numId w:val="6"/>
        </w:numPr>
        <w:tabs>
          <w:tab w:val="clear" w:pos="786"/>
          <w:tab w:val="num" w:pos="284"/>
        </w:tabs>
        <w:spacing w:after="0" w:afterAutospacing="0"/>
        <w:ind w:left="284" w:hanging="284"/>
        <w:jc w:val="both"/>
        <w:rPr>
          <w:bCs/>
        </w:rPr>
      </w:pPr>
      <w:r w:rsidRPr="00443DD0">
        <w:rPr>
          <w:b/>
        </w:rPr>
        <w:t>«</w:t>
      </w:r>
      <w:r w:rsidR="00CB3E74" w:rsidRPr="00443DD0">
        <w:rPr>
          <w:b/>
        </w:rPr>
        <w:t>Чем выше в гор</w:t>
      </w:r>
      <w:r w:rsidR="00850203" w:rsidRPr="00443DD0">
        <w:rPr>
          <w:b/>
        </w:rPr>
        <w:t>у</w:t>
      </w:r>
      <w:r w:rsidR="00180071" w:rsidRPr="00443DD0">
        <w:rPr>
          <w:b/>
        </w:rPr>
        <w:t xml:space="preserve"> –</w:t>
      </w:r>
      <w:r w:rsidR="00CB3E74" w:rsidRPr="00443DD0">
        <w:rPr>
          <w:b/>
        </w:rPr>
        <w:t xml:space="preserve"> тем Байкал видней…»</w:t>
      </w:r>
      <w:r w:rsidR="00F14DF8" w:rsidRPr="00140179">
        <w:t xml:space="preserve"> </w:t>
      </w:r>
      <w:r w:rsidR="00180071" w:rsidRPr="00140179">
        <w:t>Участникам следует на камеру выразительно п</w:t>
      </w:r>
      <w:r w:rsidR="006261D6" w:rsidRPr="00140179">
        <w:t>роч</w:t>
      </w:r>
      <w:r w:rsidR="00180071" w:rsidRPr="00140179">
        <w:t>и</w:t>
      </w:r>
      <w:r w:rsidR="006261D6" w:rsidRPr="00140179">
        <w:t>т</w:t>
      </w:r>
      <w:r w:rsidR="00180071" w:rsidRPr="00140179">
        <w:t>а</w:t>
      </w:r>
      <w:r w:rsidR="006261D6" w:rsidRPr="00140179">
        <w:t>т</w:t>
      </w:r>
      <w:r w:rsidR="00180071" w:rsidRPr="00140179">
        <w:t>ь</w:t>
      </w:r>
      <w:r w:rsidR="006261D6" w:rsidRPr="00140179">
        <w:t xml:space="preserve"> </w:t>
      </w:r>
      <w:r w:rsidR="00264C53" w:rsidRPr="00140179">
        <w:t xml:space="preserve">наизусть </w:t>
      </w:r>
      <w:r w:rsidR="006261D6" w:rsidRPr="00140179">
        <w:t>стихотворение</w:t>
      </w:r>
      <w:r w:rsidR="00D35265" w:rsidRPr="00140179">
        <w:t xml:space="preserve"> или отрывок из произведения</w:t>
      </w:r>
      <w:r w:rsidR="006261D6" w:rsidRPr="00140179">
        <w:t xml:space="preserve"> Марка </w:t>
      </w:r>
      <w:r w:rsidR="00C97D78" w:rsidRPr="00140179">
        <w:t>Сергеева о</w:t>
      </w:r>
      <w:r w:rsidR="00EA1547" w:rsidRPr="00140179">
        <w:t xml:space="preserve"> Байкале и </w:t>
      </w:r>
      <w:r w:rsidR="000D6AEF" w:rsidRPr="00140179">
        <w:t xml:space="preserve">это </w:t>
      </w:r>
      <w:r w:rsidR="006261D6" w:rsidRPr="00140179">
        <w:t>запи</w:t>
      </w:r>
      <w:r w:rsidR="00EA1547" w:rsidRPr="00140179">
        <w:t>санное</w:t>
      </w:r>
      <w:r w:rsidR="006261D6" w:rsidRPr="00140179">
        <w:t xml:space="preserve"> видео</w:t>
      </w:r>
      <w:r w:rsidR="00582DC9" w:rsidRPr="00140179">
        <w:t xml:space="preserve"> самостоятельно размести</w:t>
      </w:r>
      <w:r w:rsidR="00EA1547" w:rsidRPr="00140179">
        <w:t>ть</w:t>
      </w:r>
      <w:r w:rsidR="00582DC9" w:rsidRPr="00140179">
        <w:t xml:space="preserve"> </w:t>
      </w:r>
      <w:r w:rsidR="00D35265" w:rsidRPr="00140179">
        <w:t xml:space="preserve">на сервисе </w:t>
      </w:r>
      <w:proofErr w:type="spellStart"/>
      <w:r w:rsidR="00D35265" w:rsidRPr="00140179">
        <w:t>YouTube</w:t>
      </w:r>
      <w:proofErr w:type="spellEnd"/>
      <w:r w:rsidR="00D35265" w:rsidRPr="00140179">
        <w:t>.</w:t>
      </w:r>
      <w:r w:rsidR="00C97D78" w:rsidRPr="00140179">
        <w:t xml:space="preserve"> При выборе произведений можно воспользоваться </w:t>
      </w:r>
      <w:r w:rsidRPr="00140179">
        <w:t xml:space="preserve">полнотекстовым </w:t>
      </w:r>
      <w:r w:rsidR="00C97D78" w:rsidRPr="00140179">
        <w:t xml:space="preserve">изданием </w:t>
      </w:r>
      <w:r w:rsidR="007437D5" w:rsidRPr="00140179">
        <w:t>Иркутской о</w:t>
      </w:r>
      <w:r w:rsidR="00C97D78" w:rsidRPr="00140179">
        <w:t xml:space="preserve">бластной детской библиотеки </w:t>
      </w:r>
      <w:r w:rsidR="007437D5" w:rsidRPr="00140179">
        <w:t>им. Марка Сергеева «Чем выше в горы – тем Байкал видней…»: стихи и произведения Марка Сергеева о Байкале</w:t>
      </w:r>
      <w:r w:rsidR="007437D5" w:rsidRPr="007437D5">
        <w:t>»</w:t>
      </w:r>
      <w:r w:rsidR="007437D5">
        <w:t xml:space="preserve"> </w:t>
      </w:r>
      <w:r w:rsidR="007437D5" w:rsidRPr="000E38D6">
        <w:t>по ссылке:</w:t>
      </w:r>
      <w:r w:rsidR="007437D5">
        <w:t xml:space="preserve"> </w:t>
      </w:r>
      <w:hyperlink r:id="rId10" w:history="1">
        <w:r w:rsidR="000E38D6" w:rsidRPr="001D5A5D">
          <w:rPr>
            <w:rStyle w:val="a7"/>
          </w:rPr>
          <w:t>https://iodb.ru/uploads/2021/03/CHem-vyshe-v-gory.pdf</w:t>
        </w:r>
      </w:hyperlink>
    </w:p>
    <w:p w:rsidR="00454B6B" w:rsidRPr="001657C2" w:rsidRDefault="00454B6B" w:rsidP="005B72F8">
      <w:pPr>
        <w:rPr>
          <w:sz w:val="20"/>
        </w:rPr>
      </w:pPr>
    </w:p>
    <w:p w:rsidR="00F60FBE" w:rsidRPr="00F60FBE" w:rsidRDefault="00F60FBE" w:rsidP="00F60FBE">
      <w:pPr>
        <w:jc w:val="center"/>
        <w:rPr>
          <w:rFonts w:eastAsia="Calibri" w:cs="Times New Roman"/>
          <w:b/>
        </w:rPr>
      </w:pPr>
      <w:r w:rsidRPr="00F60FBE">
        <w:rPr>
          <w:rFonts w:eastAsia="Calibri" w:cs="Times New Roman"/>
          <w:b/>
        </w:rPr>
        <w:t xml:space="preserve">Условия </w:t>
      </w:r>
      <w:r w:rsidR="005B72F8">
        <w:rPr>
          <w:rFonts w:eastAsia="Calibri" w:cs="Times New Roman"/>
          <w:b/>
        </w:rPr>
        <w:t>к</w:t>
      </w:r>
      <w:r w:rsidRPr="00F60FBE">
        <w:rPr>
          <w:rFonts w:eastAsia="Calibri" w:cs="Times New Roman"/>
          <w:b/>
        </w:rPr>
        <w:t>онкурса</w:t>
      </w:r>
    </w:p>
    <w:p w:rsidR="00F60FBE" w:rsidRPr="001657C2" w:rsidRDefault="00F60FBE" w:rsidP="00B2464E">
      <w:pPr>
        <w:rPr>
          <w:sz w:val="20"/>
        </w:rPr>
      </w:pPr>
    </w:p>
    <w:p w:rsidR="00C94BD1" w:rsidRDefault="005B72F8" w:rsidP="00E9185F">
      <w:pPr>
        <w:jc w:val="both"/>
      </w:pPr>
      <w:r>
        <w:t>1. В конкурсе могут принять участие дети в возрасте от 7 до 14 лет включительно.</w:t>
      </w:r>
    </w:p>
    <w:p w:rsidR="00ED0D07" w:rsidRPr="000B77BE" w:rsidRDefault="00ED0D07" w:rsidP="00ED0D07">
      <w:pPr>
        <w:jc w:val="both"/>
      </w:pPr>
      <w:r>
        <w:rPr>
          <w:szCs w:val="24"/>
        </w:rPr>
        <w:t xml:space="preserve">2. </w:t>
      </w:r>
      <w:r w:rsidRPr="005840FD">
        <w:rPr>
          <w:szCs w:val="24"/>
        </w:rPr>
        <w:t>Сроки проведения</w:t>
      </w:r>
      <w:r>
        <w:rPr>
          <w:szCs w:val="24"/>
        </w:rPr>
        <w:t xml:space="preserve"> конкурса</w:t>
      </w:r>
      <w:r w:rsidRPr="005840FD">
        <w:rPr>
          <w:szCs w:val="24"/>
        </w:rPr>
        <w:t xml:space="preserve">: </w:t>
      </w:r>
      <w:r w:rsidRPr="00C2325F">
        <w:rPr>
          <w:rFonts w:eastAsia="Times New Roman" w:cs="Times New Roman"/>
          <w:szCs w:val="24"/>
          <w:lang w:eastAsia="ru-RU"/>
        </w:rPr>
        <w:t xml:space="preserve">с </w:t>
      </w:r>
      <w:r w:rsidR="0062694D">
        <w:rPr>
          <w:rFonts w:eastAsia="Times New Roman" w:cs="Times New Roman"/>
          <w:szCs w:val="24"/>
          <w:lang w:eastAsia="ru-RU"/>
        </w:rPr>
        <w:t>4</w:t>
      </w:r>
      <w:r w:rsidRPr="00C2325F">
        <w:rPr>
          <w:rFonts w:eastAsia="Times New Roman" w:cs="Times New Roman"/>
          <w:szCs w:val="24"/>
          <w:lang w:eastAsia="ru-RU"/>
        </w:rPr>
        <w:t xml:space="preserve"> марта по </w:t>
      </w:r>
      <w:r w:rsidR="008F71A8">
        <w:rPr>
          <w:rFonts w:eastAsia="Times New Roman" w:cs="Times New Roman"/>
          <w:szCs w:val="24"/>
          <w:lang w:eastAsia="ru-RU"/>
        </w:rPr>
        <w:t>11</w:t>
      </w:r>
      <w:r w:rsidRPr="00C2325F">
        <w:rPr>
          <w:rFonts w:eastAsia="Times New Roman" w:cs="Times New Roman"/>
          <w:szCs w:val="24"/>
          <w:lang w:eastAsia="ru-RU"/>
        </w:rPr>
        <w:t xml:space="preserve"> </w:t>
      </w:r>
      <w:r w:rsidR="008F71A8">
        <w:rPr>
          <w:rFonts w:eastAsia="Times New Roman" w:cs="Times New Roman"/>
          <w:szCs w:val="24"/>
          <w:lang w:eastAsia="ru-RU"/>
        </w:rPr>
        <w:t>мая</w:t>
      </w:r>
      <w:r w:rsidRPr="00956FA8">
        <w:rPr>
          <w:rFonts w:eastAsia="Times New Roman" w:cs="Times New Roman"/>
          <w:szCs w:val="24"/>
          <w:lang w:eastAsia="ru-RU"/>
        </w:rPr>
        <w:t xml:space="preserve"> 2021 года</w:t>
      </w:r>
      <w:r w:rsidRPr="00FB1602">
        <w:rPr>
          <w:rFonts w:eastAsia="Times New Roman" w:cs="Times New Roman"/>
          <w:szCs w:val="24"/>
          <w:lang w:eastAsia="ru-RU"/>
        </w:rPr>
        <w:t>.</w:t>
      </w:r>
    </w:p>
    <w:p w:rsidR="00ED0D07" w:rsidRDefault="00ED0D07" w:rsidP="00ED0D07">
      <w:pPr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3. Р</w:t>
      </w:r>
      <w:r w:rsidRPr="005840FD">
        <w:rPr>
          <w:szCs w:val="24"/>
        </w:rPr>
        <w:t xml:space="preserve">аботы, поступившие </w:t>
      </w:r>
      <w:r>
        <w:rPr>
          <w:szCs w:val="24"/>
        </w:rPr>
        <w:t xml:space="preserve">на конкурс </w:t>
      </w:r>
      <w:r w:rsidRPr="005840FD">
        <w:rPr>
          <w:szCs w:val="24"/>
        </w:rPr>
        <w:t xml:space="preserve">позднее указанного срока, не </w:t>
      </w:r>
      <w:r>
        <w:rPr>
          <w:szCs w:val="24"/>
        </w:rPr>
        <w:t xml:space="preserve">принимаются и не </w:t>
      </w:r>
      <w:r w:rsidRPr="005840FD">
        <w:rPr>
          <w:szCs w:val="24"/>
        </w:rPr>
        <w:t>рассматриваются</w:t>
      </w:r>
      <w:r w:rsidRPr="005840FD">
        <w:rPr>
          <w:rFonts w:eastAsia="Times New Roman"/>
          <w:szCs w:val="24"/>
          <w:lang w:eastAsia="ru-RU"/>
        </w:rPr>
        <w:t xml:space="preserve">. </w:t>
      </w:r>
    </w:p>
    <w:p w:rsidR="00ED0D07" w:rsidRPr="006447AB" w:rsidRDefault="00ED0D07" w:rsidP="00ED0D07">
      <w:pPr>
        <w:jc w:val="both"/>
      </w:pPr>
      <w:r>
        <w:t>4</w:t>
      </w:r>
      <w:r w:rsidRPr="006447AB">
        <w:t xml:space="preserve">. </w:t>
      </w:r>
      <w:r w:rsidR="0027284A">
        <w:t>От каждого участника н</w:t>
      </w:r>
      <w:r w:rsidRPr="006447AB">
        <w:t xml:space="preserve">а </w:t>
      </w:r>
      <w:r>
        <w:t>к</w:t>
      </w:r>
      <w:r w:rsidRPr="006447AB">
        <w:t>онкурс принимается только одна творческая работа.</w:t>
      </w:r>
    </w:p>
    <w:p w:rsidR="00ED0D07" w:rsidRPr="006447AB" w:rsidRDefault="00ED0D07" w:rsidP="00ED0D07">
      <w:pPr>
        <w:jc w:val="both"/>
      </w:pPr>
      <w:r w:rsidRPr="006447AB">
        <w:t xml:space="preserve">5. </w:t>
      </w:r>
      <w:r>
        <w:t>К</w:t>
      </w:r>
      <w:r w:rsidRPr="006447AB">
        <w:t xml:space="preserve">оллективные работы </w:t>
      </w:r>
      <w:r>
        <w:t>д</w:t>
      </w:r>
      <w:r w:rsidRPr="006447AB">
        <w:t>ля участия в конкурсе не допускаются.</w:t>
      </w:r>
    </w:p>
    <w:p w:rsidR="00ED0D07" w:rsidRDefault="00ED0D07" w:rsidP="00ED0D07">
      <w:pPr>
        <w:jc w:val="both"/>
        <w:rPr>
          <w:szCs w:val="24"/>
        </w:rPr>
      </w:pPr>
    </w:p>
    <w:p w:rsidR="001657C2" w:rsidRDefault="001657C2" w:rsidP="00ED0D07">
      <w:pPr>
        <w:jc w:val="both"/>
        <w:rPr>
          <w:szCs w:val="24"/>
        </w:rPr>
      </w:pPr>
    </w:p>
    <w:p w:rsidR="002F626E" w:rsidRDefault="002F626E" w:rsidP="006447AB">
      <w:pPr>
        <w:jc w:val="center"/>
        <w:rPr>
          <w:b/>
        </w:rPr>
      </w:pPr>
    </w:p>
    <w:p w:rsidR="00F97BDC" w:rsidRPr="006447AB" w:rsidRDefault="006447AB" w:rsidP="006447AB">
      <w:pPr>
        <w:jc w:val="center"/>
        <w:rPr>
          <w:b/>
        </w:rPr>
      </w:pPr>
      <w:r w:rsidRPr="006447AB">
        <w:rPr>
          <w:b/>
        </w:rPr>
        <w:lastRenderedPageBreak/>
        <w:t>Порядок о</w:t>
      </w:r>
      <w:r w:rsidR="00C94BD1" w:rsidRPr="006447AB">
        <w:rPr>
          <w:b/>
        </w:rPr>
        <w:t>формлени</w:t>
      </w:r>
      <w:r w:rsidRPr="006447AB">
        <w:rPr>
          <w:b/>
        </w:rPr>
        <w:t>я</w:t>
      </w:r>
      <w:r w:rsidR="00C94BD1" w:rsidRPr="006447AB">
        <w:rPr>
          <w:b/>
        </w:rPr>
        <w:t xml:space="preserve"> </w:t>
      </w:r>
      <w:r w:rsidR="00217CA1">
        <w:rPr>
          <w:b/>
        </w:rPr>
        <w:t xml:space="preserve">и отправки </w:t>
      </w:r>
      <w:r w:rsidR="00C94BD1" w:rsidRPr="006447AB">
        <w:rPr>
          <w:b/>
        </w:rPr>
        <w:t>работ</w:t>
      </w:r>
    </w:p>
    <w:p w:rsidR="006447AB" w:rsidRPr="006447AB" w:rsidRDefault="006447AB" w:rsidP="006447AB">
      <w:pPr>
        <w:jc w:val="center"/>
      </w:pPr>
    </w:p>
    <w:p w:rsidR="004E740A" w:rsidRPr="00DE7410" w:rsidRDefault="00F60FBE" w:rsidP="00140179">
      <w:pPr>
        <w:pStyle w:val="a5"/>
        <w:numPr>
          <w:ilvl w:val="0"/>
          <w:numId w:val="26"/>
        </w:numPr>
        <w:ind w:left="284" w:hanging="284"/>
        <w:jc w:val="both"/>
      </w:pPr>
      <w:r w:rsidRPr="006447AB">
        <w:t xml:space="preserve">Для участия в </w:t>
      </w:r>
      <w:r w:rsidR="006447AB">
        <w:t>к</w:t>
      </w:r>
      <w:r w:rsidRPr="006447AB">
        <w:t xml:space="preserve">онкурсе необходимо заполнить </w:t>
      </w:r>
      <w:r w:rsidR="00217CA1">
        <w:t xml:space="preserve">анкету участника, перейдя по ссылке: </w:t>
      </w:r>
      <w:hyperlink r:id="rId11" w:history="1">
        <w:r w:rsidR="00140179" w:rsidRPr="001D5A5D">
          <w:rPr>
            <w:rStyle w:val="a7"/>
          </w:rPr>
          <w:t>https://docs.google.com/forms/d/e/1FAIpQLSfb2_gRtqAVOPzTkvsvz8ejQsmkwsuaymoUgCE74R95jXUX9g/viewform</w:t>
        </w:r>
      </w:hyperlink>
      <w:r w:rsidR="003B1D95" w:rsidRPr="003B1D95">
        <w:t xml:space="preserve"> </w:t>
      </w:r>
      <w:r w:rsidRPr="00DE7410">
        <w:t xml:space="preserve"> </w:t>
      </w:r>
    </w:p>
    <w:p w:rsidR="00257C45" w:rsidRPr="003B1D95" w:rsidRDefault="000E6B6D" w:rsidP="00277C90">
      <w:pPr>
        <w:pStyle w:val="a5"/>
        <w:numPr>
          <w:ilvl w:val="0"/>
          <w:numId w:val="26"/>
        </w:numPr>
        <w:ind w:left="284" w:hanging="284"/>
        <w:jc w:val="both"/>
      </w:pPr>
      <w:r w:rsidRPr="003B1D95">
        <w:t>П</w:t>
      </w:r>
      <w:r w:rsidR="00454B6B" w:rsidRPr="003B1D95">
        <w:t xml:space="preserve">исьменную конкурсную работу </w:t>
      </w:r>
      <w:r w:rsidR="00257C45" w:rsidRPr="003B1D95">
        <w:t xml:space="preserve">следует отправить </w:t>
      </w:r>
      <w:r w:rsidR="00F60FBE" w:rsidRPr="003B1D95">
        <w:t>по адресу</w:t>
      </w:r>
      <w:r w:rsidR="00257C45" w:rsidRPr="003B1D95">
        <w:t>:</w:t>
      </w:r>
      <w:r w:rsidR="00454B6B" w:rsidRPr="003B1D95">
        <w:t xml:space="preserve"> </w:t>
      </w:r>
      <w:hyperlink r:id="rId12" w:history="1">
        <w:r w:rsidR="003B1D95" w:rsidRPr="00493EFC">
          <w:rPr>
            <w:rStyle w:val="a7"/>
          </w:rPr>
          <w:t>metod@iodb.</w:t>
        </w:r>
        <w:proofErr w:type="spellStart"/>
        <w:r w:rsidR="003B1D95" w:rsidRPr="00493EFC">
          <w:rPr>
            <w:rStyle w:val="a7"/>
            <w:lang w:val="en-US"/>
          </w:rPr>
          <w:t>ru</w:t>
        </w:r>
        <w:proofErr w:type="spellEnd"/>
      </w:hyperlink>
      <w:r w:rsidR="003B1D95" w:rsidRPr="003B1D95">
        <w:t xml:space="preserve"> </w:t>
      </w:r>
      <w:r w:rsidR="00266B9E">
        <w:t>с пометкой «На конкурс».</w:t>
      </w:r>
    </w:p>
    <w:p w:rsidR="00257C45" w:rsidRPr="003B1D95" w:rsidRDefault="001A7904" w:rsidP="00277C90">
      <w:pPr>
        <w:pStyle w:val="a5"/>
        <w:numPr>
          <w:ilvl w:val="0"/>
          <w:numId w:val="26"/>
        </w:numPr>
        <w:ind w:left="284" w:hanging="284"/>
        <w:jc w:val="both"/>
      </w:pPr>
      <w:r w:rsidRPr="003B1D95">
        <w:t>Виде</w:t>
      </w:r>
      <w:r w:rsidR="00097373" w:rsidRPr="003B1D95">
        <w:t>о</w:t>
      </w:r>
      <w:r w:rsidRPr="003B1D95">
        <w:t>материалы</w:t>
      </w:r>
      <w:r w:rsidR="00257C45" w:rsidRPr="003B1D95">
        <w:t xml:space="preserve"> необходимо </w:t>
      </w:r>
      <w:r w:rsidRPr="003B1D95">
        <w:t xml:space="preserve">самостоятельно разместить </w:t>
      </w:r>
      <w:r w:rsidR="00257C45" w:rsidRPr="003B1D95">
        <w:t>на сервисе</w:t>
      </w:r>
      <w:r w:rsidR="003B1D95" w:rsidRPr="006447AB">
        <w:t xml:space="preserve"> </w:t>
      </w:r>
      <w:hyperlink r:id="rId13" w:history="1">
        <w:r w:rsidR="003B1D95" w:rsidRPr="00493EFC">
          <w:rPr>
            <w:rStyle w:val="a7"/>
          </w:rPr>
          <w:t>www.youtube.com</w:t>
        </w:r>
      </w:hyperlink>
      <w:r w:rsidR="003B1D95" w:rsidRPr="003B1D95">
        <w:t xml:space="preserve"> </w:t>
      </w:r>
      <w:r w:rsidR="00257C45" w:rsidRPr="003B1D95">
        <w:t>и</w:t>
      </w:r>
      <w:r w:rsidRPr="003B1D95">
        <w:t xml:space="preserve"> ссылку на </w:t>
      </w:r>
      <w:r w:rsidR="003A3023" w:rsidRPr="003B1D95">
        <w:t>видеоролик</w:t>
      </w:r>
      <w:r w:rsidRPr="003B1D95">
        <w:t xml:space="preserve"> указать в анкете участника. </w:t>
      </w:r>
    </w:p>
    <w:p w:rsidR="001A7904" w:rsidRPr="003B1D95" w:rsidRDefault="009D7065" w:rsidP="00277C90">
      <w:pPr>
        <w:pStyle w:val="a5"/>
        <w:numPr>
          <w:ilvl w:val="0"/>
          <w:numId w:val="26"/>
        </w:numPr>
        <w:ind w:left="284" w:hanging="284"/>
        <w:jc w:val="both"/>
      </w:pPr>
      <w:r w:rsidRPr="003B1D95">
        <w:t xml:space="preserve">Ссылку на созданные литературные игры </w:t>
      </w:r>
      <w:r w:rsidR="00A77ADD" w:rsidRPr="003B1D95">
        <w:t>также необходимо указать в анкете участника.</w:t>
      </w:r>
    </w:p>
    <w:p w:rsidR="006447AB" w:rsidRPr="00277C90" w:rsidRDefault="00F60FBE" w:rsidP="00580DAB">
      <w:pPr>
        <w:pStyle w:val="a5"/>
        <w:numPr>
          <w:ilvl w:val="0"/>
          <w:numId w:val="26"/>
        </w:numPr>
        <w:ind w:left="284" w:hanging="284"/>
        <w:rPr>
          <w:b/>
        </w:rPr>
      </w:pPr>
      <w:r w:rsidRPr="00277C90">
        <w:rPr>
          <w:b/>
        </w:rPr>
        <w:t xml:space="preserve">Оформление письменной работы </w:t>
      </w:r>
    </w:p>
    <w:p w:rsidR="000A4592" w:rsidRDefault="00F60FBE" w:rsidP="007B6C6D">
      <w:pPr>
        <w:pStyle w:val="a5"/>
        <w:ind w:left="284"/>
        <w:jc w:val="both"/>
      </w:pPr>
      <w:r w:rsidRPr="006447AB">
        <w:t>– первый лист (титульный) должен содержать следующую информацию о конкурсанте: фамилия, имя, возраст (количеств</w:t>
      </w:r>
      <w:r w:rsidR="000A4592">
        <w:t>о полных лет), район, город/посё</w:t>
      </w:r>
      <w:r w:rsidRPr="006447AB">
        <w:t xml:space="preserve">лок, школа, класс, адрес электронной почты, номер контактного телефона; обязательно </w:t>
      </w:r>
      <w:r w:rsidR="00D02C14">
        <w:t xml:space="preserve">– </w:t>
      </w:r>
      <w:r w:rsidRPr="006447AB">
        <w:t>название работы и номинаци</w:t>
      </w:r>
      <w:r w:rsidR="00D02C14">
        <w:t>и</w:t>
      </w:r>
      <w:r w:rsidRPr="006447AB">
        <w:t>;</w:t>
      </w:r>
    </w:p>
    <w:p w:rsidR="000A4592" w:rsidRDefault="00F60FBE" w:rsidP="007B6C6D">
      <w:pPr>
        <w:pStyle w:val="a5"/>
        <w:ind w:left="284"/>
        <w:jc w:val="both"/>
      </w:pPr>
      <w:r w:rsidRPr="006447AB">
        <w:t xml:space="preserve">– второй и последующие листы – текстовый материал; </w:t>
      </w:r>
    </w:p>
    <w:p w:rsidR="000A4592" w:rsidRDefault="00F60FBE" w:rsidP="007B6C6D">
      <w:pPr>
        <w:pStyle w:val="a5"/>
        <w:ind w:left="284"/>
        <w:jc w:val="both"/>
      </w:pPr>
      <w:r w:rsidRPr="006447AB">
        <w:t xml:space="preserve">– для участия в </w:t>
      </w:r>
      <w:r w:rsidR="008C5BB5">
        <w:t>к</w:t>
      </w:r>
      <w:r w:rsidRPr="006447AB">
        <w:t xml:space="preserve">онкурсе принимаются текстовые работы объёмом от 2 до 5 страниц, набранные на компьютере в текстовом редакторе </w:t>
      </w:r>
      <w:proofErr w:type="spellStart"/>
      <w:r w:rsidRPr="006447AB">
        <w:t>Word</w:t>
      </w:r>
      <w:proofErr w:type="spellEnd"/>
      <w:r w:rsidRPr="006447AB">
        <w:t xml:space="preserve">, шрифт – </w:t>
      </w:r>
      <w:proofErr w:type="spellStart"/>
      <w:r w:rsidRPr="006447AB">
        <w:t>Times</w:t>
      </w:r>
      <w:proofErr w:type="spellEnd"/>
      <w:r w:rsidRPr="006447AB">
        <w:t xml:space="preserve"> </w:t>
      </w:r>
      <w:proofErr w:type="spellStart"/>
      <w:r w:rsidRPr="006447AB">
        <w:t>New</w:t>
      </w:r>
      <w:proofErr w:type="spellEnd"/>
      <w:r w:rsidRPr="006447AB">
        <w:t xml:space="preserve"> </w:t>
      </w:r>
      <w:proofErr w:type="spellStart"/>
      <w:r w:rsidRPr="006447AB">
        <w:t>Roman</w:t>
      </w:r>
      <w:proofErr w:type="spellEnd"/>
      <w:r w:rsidRPr="006447AB">
        <w:t>, размер – 14, интервал – 1,5, без подч</w:t>
      </w:r>
      <w:r w:rsidR="000A4592">
        <w:t>ёркиваний и выделения</w:t>
      </w:r>
      <w:r w:rsidRPr="006447AB">
        <w:t xml:space="preserve"> слов;</w:t>
      </w:r>
      <w:r w:rsidR="000A4592">
        <w:t xml:space="preserve"> </w:t>
      </w:r>
    </w:p>
    <w:p w:rsidR="00F60FBE" w:rsidRPr="006447AB" w:rsidRDefault="00F60FBE" w:rsidP="007B6C6D">
      <w:pPr>
        <w:pStyle w:val="a5"/>
        <w:ind w:left="284"/>
        <w:jc w:val="both"/>
      </w:pPr>
      <w:r w:rsidRPr="006447AB">
        <w:t>– творческие работы, в которых участники используют цитаты, ссылки на произведения других авторов, должны содержать списки (или сноски) использованной литературы – печатных и электронных источников.</w:t>
      </w:r>
    </w:p>
    <w:p w:rsidR="007B6C6D" w:rsidRPr="004E740A" w:rsidRDefault="00F60FBE" w:rsidP="00CB2C85">
      <w:pPr>
        <w:pStyle w:val="a5"/>
        <w:numPr>
          <w:ilvl w:val="0"/>
          <w:numId w:val="26"/>
        </w:numPr>
        <w:ind w:left="284" w:hanging="284"/>
        <w:jc w:val="both"/>
      </w:pPr>
      <w:r w:rsidRPr="007B6C6D">
        <w:rPr>
          <w:b/>
        </w:rPr>
        <w:t>Оформление видеоматериалов</w:t>
      </w:r>
      <w:r w:rsidR="001C37D7" w:rsidRPr="007B6C6D">
        <w:rPr>
          <w:b/>
        </w:rPr>
        <w:t xml:space="preserve"> </w:t>
      </w:r>
    </w:p>
    <w:p w:rsidR="004E740A" w:rsidRDefault="004E740A" w:rsidP="004E740A">
      <w:pPr>
        <w:ind w:firstLine="284"/>
        <w:jc w:val="both"/>
      </w:pPr>
      <w:r>
        <w:t xml:space="preserve">– </w:t>
      </w:r>
      <w:r w:rsidRPr="006447AB">
        <w:t xml:space="preserve">для участия в </w:t>
      </w:r>
      <w:r>
        <w:t>к</w:t>
      </w:r>
      <w:r w:rsidRPr="006447AB">
        <w:t xml:space="preserve">онкурсе принимаются </w:t>
      </w:r>
      <w:r>
        <w:t xml:space="preserve">видеоролики только с </w:t>
      </w:r>
      <w:r w:rsidRPr="004E740A">
        <w:rPr>
          <w:u w:val="single"/>
        </w:rPr>
        <w:t>горизонтальной</w:t>
      </w:r>
      <w:r>
        <w:t xml:space="preserve"> съёмкой;</w:t>
      </w:r>
    </w:p>
    <w:p w:rsidR="00B03FBF" w:rsidRDefault="00B03FBF" w:rsidP="00B03FBF">
      <w:pPr>
        <w:pStyle w:val="a5"/>
        <w:ind w:left="284"/>
        <w:jc w:val="both"/>
      </w:pPr>
      <w:r w:rsidRPr="006447AB">
        <w:t xml:space="preserve">– продолжительность видеоролика не более 4 минут; </w:t>
      </w:r>
    </w:p>
    <w:p w:rsidR="004E740A" w:rsidRDefault="004E740A" w:rsidP="004E740A">
      <w:pPr>
        <w:pStyle w:val="a5"/>
        <w:ind w:left="284"/>
        <w:jc w:val="both"/>
      </w:pPr>
      <w:r>
        <w:t xml:space="preserve">– ссылки на видео в социальных сетях </w:t>
      </w:r>
      <w:r w:rsidR="00B03FBF">
        <w:t>ok.ru, vk.com</w:t>
      </w:r>
      <w:r>
        <w:t>, Instagram к рассмотрению не принимаются;</w:t>
      </w:r>
    </w:p>
    <w:p w:rsidR="004E740A" w:rsidRPr="007B6C6D" w:rsidRDefault="004E740A" w:rsidP="004E740A">
      <w:pPr>
        <w:pStyle w:val="a5"/>
        <w:ind w:left="284"/>
        <w:jc w:val="both"/>
      </w:pPr>
      <w:r>
        <w:t xml:space="preserve">– </w:t>
      </w:r>
      <w:r w:rsidR="00B03FBF">
        <w:t>не принимаются</w:t>
      </w:r>
      <w:r>
        <w:t xml:space="preserve"> </w:t>
      </w:r>
      <w:r w:rsidR="00B03FBF">
        <w:t>видеоролики</w:t>
      </w:r>
      <w:r>
        <w:t xml:space="preserve">, </w:t>
      </w:r>
      <w:r w:rsidR="00B03FBF">
        <w:t>отправленные</w:t>
      </w:r>
      <w:r>
        <w:t xml:space="preserve"> через мессенджеры (</w:t>
      </w:r>
      <w:proofErr w:type="spellStart"/>
      <w:r>
        <w:t>Viber</w:t>
      </w:r>
      <w:proofErr w:type="spellEnd"/>
      <w:r>
        <w:t xml:space="preserve">, </w:t>
      </w:r>
      <w:proofErr w:type="spellStart"/>
      <w:r>
        <w:t>WhatsApp</w:t>
      </w:r>
      <w:proofErr w:type="spellEnd"/>
      <w:r>
        <w:t>), т</w:t>
      </w:r>
      <w:r w:rsidR="00B03FBF">
        <w:t xml:space="preserve">ак </w:t>
      </w:r>
      <w:r>
        <w:t>к</w:t>
      </w:r>
      <w:r w:rsidR="00B03FBF">
        <w:t>ак</w:t>
      </w:r>
      <w:r>
        <w:t xml:space="preserve"> они подвергаются сильному сжатию;</w:t>
      </w:r>
    </w:p>
    <w:p w:rsidR="006B791C" w:rsidRDefault="00A561B5" w:rsidP="006B791C">
      <w:pPr>
        <w:pStyle w:val="a5"/>
        <w:ind w:left="284"/>
        <w:jc w:val="both"/>
      </w:pPr>
      <w:r>
        <w:t>–</w:t>
      </w:r>
      <w:r w:rsidR="00B31267" w:rsidRPr="006447AB">
        <w:t xml:space="preserve"> видеоролик следует назвать. Название должно включать: имя</w:t>
      </w:r>
      <w:r w:rsidR="006A3DCA">
        <w:t xml:space="preserve"> и</w:t>
      </w:r>
      <w:r w:rsidR="00B31267" w:rsidRPr="006447AB">
        <w:t xml:space="preserve"> фамили</w:t>
      </w:r>
      <w:r w:rsidR="006A3DCA">
        <w:t>ю</w:t>
      </w:r>
      <w:r w:rsidR="00B31267" w:rsidRPr="006447AB">
        <w:t xml:space="preserve"> участника, </w:t>
      </w:r>
      <w:r w:rsidR="006A3DCA">
        <w:t xml:space="preserve">район/город, </w:t>
      </w:r>
      <w:r w:rsidR="00B31267" w:rsidRPr="006447AB">
        <w:t>тире, имя</w:t>
      </w:r>
      <w:r w:rsidR="006A3DCA">
        <w:t xml:space="preserve"> и</w:t>
      </w:r>
      <w:r w:rsidR="00B31267" w:rsidRPr="006447AB">
        <w:t xml:space="preserve"> фамили</w:t>
      </w:r>
      <w:r w:rsidR="006A3DCA">
        <w:t>ю</w:t>
      </w:r>
      <w:r w:rsidR="00B31267" w:rsidRPr="006447AB">
        <w:t xml:space="preserve"> поэта, название стихотворения (пример: Иван Иванов</w:t>
      </w:r>
      <w:r w:rsidR="006A3DCA">
        <w:t xml:space="preserve"> </w:t>
      </w:r>
      <w:proofErr w:type="spellStart"/>
      <w:r w:rsidR="006A3DCA">
        <w:t>Заларинский</w:t>
      </w:r>
      <w:proofErr w:type="spellEnd"/>
      <w:r w:rsidR="006A3DCA">
        <w:t xml:space="preserve"> р-н</w:t>
      </w:r>
      <w:r w:rsidR="00B31267" w:rsidRPr="006447AB">
        <w:t xml:space="preserve"> – Марк Сергеев «Байкал»</w:t>
      </w:r>
      <w:r w:rsidR="00B32A11">
        <w:t>).</w:t>
      </w:r>
      <w:r w:rsidR="00B31267" w:rsidRPr="006447AB">
        <w:t xml:space="preserve"> </w:t>
      </w:r>
      <w:r w:rsidR="00B32A11">
        <w:t>П</w:t>
      </w:r>
      <w:r w:rsidR="00B31267" w:rsidRPr="006447AB">
        <w:t>ри отсутствии названия</w:t>
      </w:r>
      <w:r w:rsidR="00986663">
        <w:t xml:space="preserve"> стихотворения</w:t>
      </w:r>
      <w:r w:rsidR="00B31267" w:rsidRPr="006447AB">
        <w:t xml:space="preserve"> </w:t>
      </w:r>
      <w:r w:rsidR="00B32A11">
        <w:t xml:space="preserve">– </w:t>
      </w:r>
      <w:r w:rsidR="00B31267" w:rsidRPr="006447AB">
        <w:t>указать</w:t>
      </w:r>
      <w:r w:rsidR="00986663">
        <w:t xml:space="preserve"> его</w:t>
      </w:r>
      <w:r w:rsidR="00B31267" w:rsidRPr="006447AB">
        <w:t xml:space="preserve"> первую строку</w:t>
      </w:r>
      <w:r w:rsidR="00986663">
        <w:t xml:space="preserve"> </w:t>
      </w:r>
      <w:r w:rsidR="00B32A11">
        <w:t>(</w:t>
      </w:r>
      <w:r w:rsidR="00986663">
        <w:t xml:space="preserve">пример: </w:t>
      </w:r>
      <w:r w:rsidR="006A3DCA">
        <w:t>Петр Петров</w:t>
      </w:r>
      <w:r w:rsidR="00986663">
        <w:t xml:space="preserve"> </w:t>
      </w:r>
      <w:r w:rsidR="006A3DCA">
        <w:t xml:space="preserve">Усть-Кут </w:t>
      </w:r>
      <w:r w:rsidR="00986663">
        <w:t>– Марк Сергеев</w:t>
      </w:r>
      <w:r w:rsidR="00B31267" w:rsidRPr="006447AB">
        <w:t xml:space="preserve"> </w:t>
      </w:r>
      <w:r w:rsidR="00CB3E74" w:rsidRPr="006447AB">
        <w:t>«</w:t>
      </w:r>
      <w:r w:rsidR="00986663">
        <w:t>Мне судьба эту жизнь подарила</w:t>
      </w:r>
      <w:r w:rsidR="00CB3E74" w:rsidRPr="006447AB">
        <w:t>»</w:t>
      </w:r>
      <w:r w:rsidR="00CB0CE3">
        <w:t>);</w:t>
      </w:r>
      <w:r w:rsidR="006B791C">
        <w:t xml:space="preserve"> </w:t>
      </w:r>
    </w:p>
    <w:p w:rsidR="006B791C" w:rsidRDefault="00F60FBE" w:rsidP="006B791C">
      <w:pPr>
        <w:pStyle w:val="a5"/>
        <w:ind w:left="284"/>
        <w:jc w:val="both"/>
      </w:pPr>
      <w:r w:rsidRPr="006447AB">
        <w:t>– видеоролик должен быть сохранён в одном из следующих форм</w:t>
      </w:r>
      <w:r w:rsidR="00B31267" w:rsidRPr="006447AB">
        <w:t xml:space="preserve">атов: </w:t>
      </w:r>
      <w:proofErr w:type="spellStart"/>
      <w:r w:rsidR="00B31267" w:rsidRPr="006447AB">
        <w:t>avi</w:t>
      </w:r>
      <w:proofErr w:type="spellEnd"/>
      <w:r w:rsidR="00B31267" w:rsidRPr="006447AB">
        <w:t xml:space="preserve">, </w:t>
      </w:r>
      <w:proofErr w:type="spellStart"/>
      <w:r w:rsidR="00B31267" w:rsidRPr="006447AB">
        <w:t>wmv</w:t>
      </w:r>
      <w:proofErr w:type="spellEnd"/>
      <w:r w:rsidR="00B31267" w:rsidRPr="006447AB">
        <w:t xml:space="preserve">, </w:t>
      </w:r>
      <w:proofErr w:type="spellStart"/>
      <w:r w:rsidR="00B31267" w:rsidRPr="006447AB">
        <w:t>mpg</w:t>
      </w:r>
      <w:proofErr w:type="spellEnd"/>
      <w:r w:rsidR="00B31267" w:rsidRPr="006447AB">
        <w:t xml:space="preserve">, </w:t>
      </w:r>
      <w:proofErr w:type="spellStart"/>
      <w:r w:rsidR="00B31267" w:rsidRPr="006447AB">
        <w:t>mpeg</w:t>
      </w:r>
      <w:proofErr w:type="spellEnd"/>
      <w:r w:rsidRPr="006447AB">
        <w:t xml:space="preserve">. Создать видеоролик </w:t>
      </w:r>
      <w:r w:rsidR="00C810F1">
        <w:t>можно</w:t>
      </w:r>
      <w:r w:rsidRPr="006447AB">
        <w:t xml:space="preserve"> в одной из следующих программ: </w:t>
      </w:r>
      <w:proofErr w:type="spellStart"/>
      <w:r w:rsidRPr="006447AB">
        <w:t>Windows</w:t>
      </w:r>
      <w:proofErr w:type="spellEnd"/>
      <w:r w:rsidRPr="006447AB">
        <w:t xml:space="preserve"> </w:t>
      </w:r>
      <w:proofErr w:type="spellStart"/>
      <w:r w:rsidRPr="006447AB">
        <w:t>Movie</w:t>
      </w:r>
      <w:proofErr w:type="spellEnd"/>
      <w:r w:rsidRPr="006447AB">
        <w:t xml:space="preserve"> </w:t>
      </w:r>
      <w:proofErr w:type="spellStart"/>
      <w:r w:rsidRPr="006447AB">
        <w:t>Maker</w:t>
      </w:r>
      <w:proofErr w:type="spellEnd"/>
      <w:r w:rsidRPr="006447AB">
        <w:t xml:space="preserve"> (</w:t>
      </w:r>
      <w:r w:rsidR="00794DCB">
        <w:t xml:space="preserve">эта </w:t>
      </w:r>
      <w:r w:rsidRPr="006447AB">
        <w:t>программ</w:t>
      </w:r>
      <w:r w:rsidR="00794DCB">
        <w:t>а</w:t>
      </w:r>
      <w:r w:rsidRPr="006447AB">
        <w:t xml:space="preserve"> </w:t>
      </w:r>
      <w:r w:rsidR="00794DCB">
        <w:t>доступна</w:t>
      </w:r>
      <w:r w:rsidRPr="006447AB">
        <w:t xml:space="preserve"> </w:t>
      </w:r>
      <w:r w:rsidR="0047559D">
        <w:t xml:space="preserve">и </w:t>
      </w:r>
      <w:r w:rsidR="00794DCB">
        <w:t>начинающ</w:t>
      </w:r>
      <w:r w:rsidRPr="006447AB">
        <w:t>е</w:t>
      </w:r>
      <w:r w:rsidR="00794DCB">
        <w:t>му пользователю</w:t>
      </w:r>
      <w:r w:rsidRPr="006447AB">
        <w:t xml:space="preserve">, она есть на всех ПК, входит в пакет </w:t>
      </w:r>
      <w:proofErr w:type="spellStart"/>
      <w:r w:rsidRPr="006447AB">
        <w:t>Microsoft</w:t>
      </w:r>
      <w:proofErr w:type="spellEnd"/>
      <w:r w:rsidRPr="006447AB">
        <w:t xml:space="preserve"> </w:t>
      </w:r>
      <w:proofErr w:type="spellStart"/>
      <w:r w:rsidRPr="006447AB">
        <w:t>Windows</w:t>
      </w:r>
      <w:proofErr w:type="spellEnd"/>
      <w:r w:rsidRPr="006447AB">
        <w:t xml:space="preserve">), </w:t>
      </w:r>
      <w:proofErr w:type="spellStart"/>
      <w:r w:rsidRPr="006447AB">
        <w:t>Sony</w:t>
      </w:r>
      <w:proofErr w:type="spellEnd"/>
      <w:r w:rsidRPr="006447AB">
        <w:t xml:space="preserve"> </w:t>
      </w:r>
      <w:proofErr w:type="spellStart"/>
      <w:r w:rsidRPr="006447AB">
        <w:t>Vegas</w:t>
      </w:r>
      <w:proofErr w:type="spellEnd"/>
      <w:r w:rsidRPr="006447AB">
        <w:t xml:space="preserve"> </w:t>
      </w:r>
      <w:proofErr w:type="spellStart"/>
      <w:r w:rsidRPr="006447AB">
        <w:t>Pro</w:t>
      </w:r>
      <w:proofErr w:type="spellEnd"/>
      <w:r w:rsidRPr="006447AB">
        <w:t xml:space="preserve"> (является более профессиональной программой для видеомонтажа)</w:t>
      </w:r>
      <w:r w:rsidR="00725A72">
        <w:t xml:space="preserve"> и других, а также</w:t>
      </w:r>
      <w:r w:rsidR="004E740A" w:rsidRPr="004E740A">
        <w:t xml:space="preserve"> на мобильном телефоне, либо в любом онлайн</w:t>
      </w:r>
      <w:r w:rsidR="00725A72">
        <w:t>-</w:t>
      </w:r>
      <w:r w:rsidR="004E740A" w:rsidRPr="004E740A">
        <w:t>редакторе;</w:t>
      </w:r>
      <w:r w:rsidR="009E3523">
        <w:t xml:space="preserve"> </w:t>
      </w:r>
    </w:p>
    <w:p w:rsidR="006B791C" w:rsidRDefault="009D0F60" w:rsidP="006B791C">
      <w:pPr>
        <w:pStyle w:val="a5"/>
        <w:ind w:left="284"/>
        <w:jc w:val="both"/>
      </w:pPr>
      <w:r w:rsidRPr="006447AB">
        <w:t>– видеоролик не должен иметь никаких дополнительных знаков (логотип, копирайт, рекламные элементы</w:t>
      </w:r>
      <w:r w:rsidR="0047559D">
        <w:t>,</w:t>
      </w:r>
      <w:r w:rsidRPr="006447AB">
        <w:t xml:space="preserve"> </w:t>
      </w:r>
      <w:r w:rsidR="0047559D">
        <w:t>водяные знаки и др.</w:t>
      </w:r>
      <w:r w:rsidRPr="006447AB">
        <w:t>).</w:t>
      </w:r>
    </w:p>
    <w:p w:rsidR="006B791C" w:rsidRPr="006B791C" w:rsidRDefault="00AA0914" w:rsidP="00146A05">
      <w:pPr>
        <w:pStyle w:val="a5"/>
        <w:numPr>
          <w:ilvl w:val="0"/>
          <w:numId w:val="26"/>
        </w:numPr>
        <w:ind w:left="284" w:hanging="284"/>
        <w:jc w:val="both"/>
        <w:rPr>
          <w:b/>
        </w:rPr>
      </w:pPr>
      <w:r w:rsidRPr="006B791C">
        <w:rPr>
          <w:b/>
        </w:rPr>
        <w:t>Созда</w:t>
      </w:r>
      <w:r w:rsidR="006B791C" w:rsidRPr="006B791C">
        <w:rPr>
          <w:b/>
        </w:rPr>
        <w:t>ние литературных игр</w:t>
      </w:r>
    </w:p>
    <w:p w:rsidR="004E740A" w:rsidRDefault="00ED0D07" w:rsidP="000E38D6">
      <w:pPr>
        <w:pStyle w:val="a5"/>
        <w:ind w:left="284"/>
        <w:jc w:val="both"/>
      </w:pPr>
      <w:r>
        <w:t>Участник конкурса может с</w:t>
      </w:r>
      <w:r w:rsidR="006B791C">
        <w:t xml:space="preserve">оздать </w:t>
      </w:r>
      <w:r w:rsidR="00AA0914" w:rsidRPr="006447AB">
        <w:t>викторину, кроссворд</w:t>
      </w:r>
      <w:r w:rsidR="007E20C7">
        <w:t xml:space="preserve">, </w:t>
      </w:r>
      <w:proofErr w:type="spellStart"/>
      <w:r w:rsidR="007E20C7">
        <w:t>пазлы</w:t>
      </w:r>
      <w:proofErr w:type="spellEnd"/>
      <w:r w:rsidR="006B791C">
        <w:t xml:space="preserve"> и другое</w:t>
      </w:r>
      <w:r w:rsidR="00AA0914" w:rsidRPr="006447AB">
        <w:t xml:space="preserve"> с помощью сервиса LearningApps.org</w:t>
      </w:r>
      <w:r w:rsidR="000E38D6">
        <w:t>.</w:t>
      </w:r>
      <w:r w:rsidR="007E20C7">
        <w:t xml:space="preserve"> </w:t>
      </w:r>
      <w:r w:rsidR="0007507E">
        <w:t>Э</w:t>
      </w:r>
      <w:r>
        <w:t xml:space="preserve">то </w:t>
      </w:r>
      <w:r w:rsidR="007E20C7">
        <w:t>специально</w:t>
      </w:r>
      <w:r>
        <w:t>е</w:t>
      </w:r>
      <w:r w:rsidR="007E20C7">
        <w:t xml:space="preserve"> </w:t>
      </w:r>
      <w:r w:rsidR="000E38D6">
        <w:t>приложение</w:t>
      </w:r>
      <w:r w:rsidR="00AA0914" w:rsidRPr="006447AB">
        <w:t xml:space="preserve"> для создания интерактивных заданий разных уровней сложности</w:t>
      </w:r>
      <w:r w:rsidR="00CA1218" w:rsidRPr="006447AB">
        <w:t xml:space="preserve">. </w:t>
      </w:r>
      <w:r w:rsidR="000E38D6">
        <w:t>С</w:t>
      </w:r>
      <w:r w:rsidR="00CA1218" w:rsidRPr="006447AB">
        <w:t>ервис предлагает большой выбор готовых шаблонов</w:t>
      </w:r>
      <w:r w:rsidR="001304B8" w:rsidRPr="006447AB">
        <w:t>, заполнить которые можно не только текстом</w:t>
      </w:r>
      <w:r w:rsidR="00CA1218" w:rsidRPr="006447AB">
        <w:t>, но и графической, звуковой</w:t>
      </w:r>
      <w:r w:rsidR="00B46321">
        <w:t xml:space="preserve"> и</w:t>
      </w:r>
      <w:r w:rsidR="00CA1218" w:rsidRPr="006447AB">
        <w:t xml:space="preserve"> видеоинформацией. Можно выбрать понравившееся упражнение и</w:t>
      </w:r>
      <w:r w:rsidR="008322F8" w:rsidRPr="008322F8">
        <w:t xml:space="preserve"> </w:t>
      </w:r>
      <w:r w:rsidR="008322F8" w:rsidRPr="006447AB">
        <w:t>открыть его</w:t>
      </w:r>
      <w:r w:rsidR="00B46321">
        <w:t>,</w:t>
      </w:r>
      <w:r w:rsidR="00CA1218" w:rsidRPr="006447AB">
        <w:t xml:space="preserve"> воспользовавшись функцией «Создать подобное приложение»</w:t>
      </w:r>
      <w:r w:rsidR="00B46321">
        <w:t>,</w:t>
      </w:r>
      <w:r w:rsidR="00CA1218" w:rsidRPr="006447AB">
        <w:t xml:space="preserve"> и ввести свои данные (вопросы, ответы, изображения и т.</w:t>
      </w:r>
      <w:r w:rsidR="000F5EDA">
        <w:t> </w:t>
      </w:r>
      <w:r w:rsidR="00CA1218" w:rsidRPr="006447AB">
        <w:t>д.).</w:t>
      </w:r>
      <w:r w:rsidR="001304B8" w:rsidRPr="006447AB">
        <w:t xml:space="preserve"> Подробнее о работе с сервисом можно </w:t>
      </w:r>
      <w:r>
        <w:t>ознакомиться</w:t>
      </w:r>
      <w:r w:rsidR="001304B8" w:rsidRPr="006447AB">
        <w:t xml:space="preserve"> в издании </w:t>
      </w:r>
      <w:r w:rsidR="000F5EDA">
        <w:t>Иркутской областной детской библиотеки</w:t>
      </w:r>
      <w:r w:rsidR="001304B8" w:rsidRPr="006447AB">
        <w:t xml:space="preserve"> им.</w:t>
      </w:r>
      <w:r w:rsidR="00582DC9" w:rsidRPr="006447AB">
        <w:t xml:space="preserve"> </w:t>
      </w:r>
      <w:r w:rsidR="001304B8" w:rsidRPr="006447AB">
        <w:t>Марка</w:t>
      </w:r>
      <w:r w:rsidR="000E38D6">
        <w:t xml:space="preserve"> </w:t>
      </w:r>
      <w:r w:rsidR="001304B8" w:rsidRPr="006447AB">
        <w:t>Сергеева</w:t>
      </w:r>
      <w:r w:rsidR="000F5EDA">
        <w:t>, пройдя по ссылке:</w:t>
      </w:r>
      <w:r w:rsidR="001304B8" w:rsidRPr="006447AB">
        <w:t xml:space="preserve"> </w:t>
      </w:r>
      <w:hyperlink r:id="rId14" w:history="1">
        <w:r w:rsidR="000E38D6" w:rsidRPr="001D5A5D">
          <w:rPr>
            <w:rStyle w:val="a7"/>
          </w:rPr>
          <w:t>https://iodb.ru/uploads/2013/09/Internet-tehnologii-Sozdanie-interaktivnyh-uprazhnenij.pdf</w:t>
        </w:r>
      </w:hyperlink>
    </w:p>
    <w:p w:rsidR="001657C2" w:rsidRPr="00ED0D07" w:rsidRDefault="001657C2" w:rsidP="00ED0D07"/>
    <w:p w:rsidR="001F601E" w:rsidRPr="001F601E" w:rsidRDefault="001F601E" w:rsidP="001F601E">
      <w:pPr>
        <w:tabs>
          <w:tab w:val="left" w:pos="567"/>
          <w:tab w:val="left" w:pos="900"/>
        </w:tabs>
        <w:jc w:val="center"/>
        <w:rPr>
          <w:rFonts w:eastAsia="Calibri" w:cs="Times New Roman"/>
          <w:b/>
        </w:rPr>
      </w:pPr>
      <w:r w:rsidRPr="001F601E">
        <w:rPr>
          <w:rFonts w:eastAsia="Calibri" w:cs="Times New Roman"/>
          <w:b/>
        </w:rPr>
        <w:lastRenderedPageBreak/>
        <w:t>Подведение итогов Конкурса</w:t>
      </w:r>
    </w:p>
    <w:p w:rsidR="001F601E" w:rsidRPr="001F601E" w:rsidRDefault="001F601E" w:rsidP="001F601E">
      <w:pPr>
        <w:ind w:firstLine="709"/>
        <w:jc w:val="both"/>
        <w:rPr>
          <w:rFonts w:eastAsia="Calibri" w:cs="Times New Roman"/>
        </w:rPr>
      </w:pPr>
    </w:p>
    <w:p w:rsidR="001F601E" w:rsidRPr="008B3C67" w:rsidRDefault="008F71A8" w:rsidP="008B3C67">
      <w:pPr>
        <w:pStyle w:val="a5"/>
        <w:numPr>
          <w:ilvl w:val="0"/>
          <w:numId w:val="27"/>
        </w:num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Итоги конкурса будут опубликованы на сайте Иркутской областной детской библиотеки им. Марка Сергеева. </w:t>
      </w:r>
    </w:p>
    <w:p w:rsidR="001F601E" w:rsidRPr="008B3C67" w:rsidRDefault="001F601E" w:rsidP="008B3C67">
      <w:pPr>
        <w:pStyle w:val="a5"/>
        <w:numPr>
          <w:ilvl w:val="0"/>
          <w:numId w:val="27"/>
        </w:numPr>
        <w:jc w:val="both"/>
        <w:rPr>
          <w:rFonts w:eastAsia="Calibri" w:cs="Times New Roman"/>
        </w:rPr>
      </w:pPr>
      <w:r w:rsidRPr="008B3C67">
        <w:rPr>
          <w:rFonts w:eastAsia="Calibri" w:cs="Times New Roman"/>
        </w:rPr>
        <w:t xml:space="preserve">Авторы лучших конкурсных работ будут </w:t>
      </w:r>
      <w:r w:rsidR="001304B8" w:rsidRPr="008B3C67">
        <w:rPr>
          <w:rFonts w:eastAsia="Calibri" w:cs="Times New Roman"/>
        </w:rPr>
        <w:t>награждены дипломами и подарками.</w:t>
      </w:r>
    </w:p>
    <w:p w:rsidR="0067576E" w:rsidRDefault="001F601E" w:rsidP="008F71A8">
      <w:pPr>
        <w:pStyle w:val="a5"/>
        <w:numPr>
          <w:ilvl w:val="0"/>
          <w:numId w:val="27"/>
        </w:numPr>
        <w:jc w:val="both"/>
      </w:pPr>
      <w:r w:rsidRPr="008B3C67">
        <w:rPr>
          <w:rFonts w:eastAsia="Calibri" w:cs="Times New Roman"/>
        </w:rPr>
        <w:t xml:space="preserve">Лучшие творческие работы участников </w:t>
      </w:r>
      <w:r w:rsidR="00E34FB8">
        <w:rPr>
          <w:rFonts w:eastAsia="Calibri" w:cs="Times New Roman"/>
        </w:rPr>
        <w:t>к</w:t>
      </w:r>
      <w:r w:rsidRPr="008B3C67">
        <w:rPr>
          <w:rFonts w:eastAsia="Calibri" w:cs="Times New Roman"/>
        </w:rPr>
        <w:t xml:space="preserve">онкурса будут размещены на </w:t>
      </w:r>
      <w:r w:rsidR="001657C2" w:rsidRPr="008B3C67">
        <w:rPr>
          <w:rFonts w:eastAsia="Calibri" w:cs="Times New Roman"/>
        </w:rPr>
        <w:t xml:space="preserve">краеведческом </w:t>
      </w:r>
      <w:r w:rsidRPr="008B3C67">
        <w:rPr>
          <w:rFonts w:eastAsia="Calibri" w:cs="Times New Roman"/>
        </w:rPr>
        <w:t>сайте Иркутской областной детской библиотеки им. Марка Сергеева</w:t>
      </w:r>
      <w:r w:rsidR="001657C2" w:rsidRPr="008B3C67">
        <w:rPr>
          <w:rFonts w:eastAsia="Calibri" w:cs="Times New Roman"/>
        </w:rPr>
        <w:t xml:space="preserve">: «Писатели Приангарья – детям» </w:t>
      </w:r>
      <w:r w:rsidR="0080757C">
        <w:rPr>
          <w:lang w:eastAsia="ru-RU"/>
        </w:rPr>
        <w:t>(</w:t>
      </w:r>
      <w:r w:rsidR="0080757C" w:rsidRPr="00D20D3C">
        <w:t>detstvo.irkutsk.ru</w:t>
      </w:r>
      <w:r w:rsidR="0080757C">
        <w:t xml:space="preserve">), </w:t>
      </w:r>
      <w:r w:rsidR="001657C2" w:rsidRPr="008B3C67">
        <w:rPr>
          <w:rFonts w:eastAsia="Calibri" w:cs="Times New Roman"/>
        </w:rPr>
        <w:t>раздел «Детское творчество»</w:t>
      </w:r>
      <w:r w:rsidR="0080757C">
        <w:rPr>
          <w:rFonts w:eastAsia="Calibri" w:cs="Times New Roman"/>
        </w:rPr>
        <w:t>.</w:t>
      </w:r>
      <w:r w:rsidR="008F71A8" w:rsidRPr="008F71A8">
        <w:t xml:space="preserve"> </w:t>
      </w:r>
    </w:p>
    <w:p w:rsidR="0080757C" w:rsidRPr="0080757C" w:rsidRDefault="008F71A8" w:rsidP="008F71A8">
      <w:pPr>
        <w:pStyle w:val="a5"/>
        <w:numPr>
          <w:ilvl w:val="0"/>
          <w:numId w:val="27"/>
        </w:numPr>
        <w:jc w:val="both"/>
      </w:pPr>
      <w:r w:rsidRPr="008F71A8">
        <w:rPr>
          <w:rFonts w:eastAsia="Calibri" w:cs="Times New Roman"/>
        </w:rPr>
        <w:t xml:space="preserve">На </w:t>
      </w:r>
      <w:proofErr w:type="spellStart"/>
      <w:r w:rsidRPr="008F71A8">
        <w:rPr>
          <w:rFonts w:eastAsia="Calibri" w:cs="Times New Roman"/>
        </w:rPr>
        <w:t>YouTube</w:t>
      </w:r>
      <w:proofErr w:type="spellEnd"/>
      <w:r w:rsidR="00E34FB8">
        <w:rPr>
          <w:rFonts w:eastAsia="Calibri" w:cs="Times New Roman"/>
        </w:rPr>
        <w:t>-</w:t>
      </w:r>
      <w:r w:rsidRPr="008F71A8">
        <w:rPr>
          <w:rFonts w:eastAsia="Calibri" w:cs="Times New Roman"/>
        </w:rPr>
        <w:t xml:space="preserve">канале ИОДБ им. Марка Сергеева будут созданы </w:t>
      </w:r>
      <w:proofErr w:type="spellStart"/>
      <w:r w:rsidRPr="008F71A8">
        <w:rPr>
          <w:rFonts w:eastAsia="Calibri" w:cs="Times New Roman"/>
        </w:rPr>
        <w:t>плейлисты</w:t>
      </w:r>
      <w:proofErr w:type="spellEnd"/>
      <w:r w:rsidRPr="008F71A8">
        <w:rPr>
          <w:rFonts w:eastAsia="Calibri" w:cs="Times New Roman"/>
        </w:rPr>
        <w:t xml:space="preserve"> с видео</w:t>
      </w:r>
      <w:r w:rsidR="00E34FB8">
        <w:rPr>
          <w:rFonts w:eastAsia="Calibri" w:cs="Times New Roman"/>
        </w:rPr>
        <w:t>роликами</w:t>
      </w:r>
      <w:r w:rsidRPr="008F71A8">
        <w:rPr>
          <w:rFonts w:eastAsia="Calibri" w:cs="Times New Roman"/>
        </w:rPr>
        <w:t xml:space="preserve"> участников конкурса</w:t>
      </w:r>
      <w:r w:rsidR="00E753E3">
        <w:rPr>
          <w:rFonts w:eastAsia="Calibri" w:cs="Times New Roman"/>
        </w:rPr>
        <w:t xml:space="preserve"> по номинациям.</w:t>
      </w:r>
    </w:p>
    <w:p w:rsidR="005009FA" w:rsidRPr="008A2C1A" w:rsidRDefault="005009FA" w:rsidP="008A2C1A"/>
    <w:p w:rsidR="001F601E" w:rsidRPr="001F601E" w:rsidRDefault="001F601E" w:rsidP="002F626E">
      <w:pPr>
        <w:contextualSpacing/>
        <w:jc w:val="center"/>
        <w:rPr>
          <w:rFonts w:eastAsia="Calibri" w:cs="Times New Roman"/>
          <w:b/>
        </w:rPr>
      </w:pPr>
      <w:r w:rsidRPr="001F601E">
        <w:rPr>
          <w:rFonts w:eastAsia="Calibri" w:cs="Times New Roman"/>
          <w:b/>
        </w:rPr>
        <w:t>Основные критерии оценки</w:t>
      </w:r>
    </w:p>
    <w:p w:rsidR="001F601E" w:rsidRPr="001F601E" w:rsidRDefault="001F601E" w:rsidP="001F601E">
      <w:pPr>
        <w:ind w:firstLine="567"/>
        <w:jc w:val="both"/>
        <w:rPr>
          <w:rFonts w:eastAsia="Calibri" w:cs="Times New Roman"/>
        </w:rPr>
      </w:pPr>
    </w:p>
    <w:p w:rsidR="001F601E" w:rsidRPr="001F601E" w:rsidRDefault="001F601E" w:rsidP="00B87ECC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rFonts w:eastAsia="Calibri" w:cs="Times New Roman"/>
        </w:rPr>
      </w:pPr>
      <w:r w:rsidRPr="001F601E">
        <w:rPr>
          <w:rFonts w:eastAsia="Calibri" w:cs="Times New Roman"/>
        </w:rPr>
        <w:t xml:space="preserve">Соответствие тематике </w:t>
      </w:r>
      <w:r w:rsidR="00E34FB8">
        <w:rPr>
          <w:rFonts w:eastAsia="Calibri" w:cs="Times New Roman"/>
        </w:rPr>
        <w:t>к</w:t>
      </w:r>
      <w:r w:rsidRPr="001F601E">
        <w:rPr>
          <w:rFonts w:eastAsia="Calibri" w:cs="Times New Roman"/>
        </w:rPr>
        <w:t>онкурса, проявление творческой индивидуальности.</w:t>
      </w:r>
    </w:p>
    <w:p w:rsidR="001F601E" w:rsidRPr="001F601E" w:rsidRDefault="001F601E" w:rsidP="00B87ECC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rFonts w:eastAsia="Calibri" w:cs="Times New Roman"/>
        </w:rPr>
      </w:pPr>
      <w:r w:rsidRPr="001F601E">
        <w:rPr>
          <w:rFonts w:eastAsia="Calibri" w:cs="Times New Roman"/>
        </w:rPr>
        <w:t>Творческий подход к раскрытию обозначенной темы, оригинальность исполнения и привлекательность работы.</w:t>
      </w:r>
    </w:p>
    <w:p w:rsidR="001F601E" w:rsidRPr="001F601E" w:rsidRDefault="001F601E" w:rsidP="00B87ECC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rFonts w:eastAsia="Calibri" w:cs="Times New Roman"/>
        </w:rPr>
      </w:pPr>
      <w:r w:rsidRPr="001F601E">
        <w:rPr>
          <w:rFonts w:eastAsia="Calibri" w:cs="Times New Roman"/>
        </w:rPr>
        <w:t>Художественное своеобразие, интересное сюжетное и композиционное решение.</w:t>
      </w:r>
    </w:p>
    <w:p w:rsidR="001F601E" w:rsidRPr="001F601E" w:rsidRDefault="001F601E" w:rsidP="00B87ECC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rFonts w:eastAsia="Calibri" w:cs="Times New Roman"/>
        </w:rPr>
      </w:pPr>
      <w:r w:rsidRPr="001F601E">
        <w:rPr>
          <w:rFonts w:eastAsia="Calibri" w:cs="Times New Roman"/>
        </w:rPr>
        <w:t>Орфографическая, стилистическая грамотность, ясность изложения, содержательное наполнение творческой работы.</w:t>
      </w:r>
    </w:p>
    <w:p w:rsidR="001F601E" w:rsidRDefault="001F601E" w:rsidP="00B87ECC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rFonts w:eastAsia="Calibri" w:cs="Times New Roman"/>
        </w:rPr>
      </w:pPr>
      <w:r w:rsidRPr="001F601E">
        <w:rPr>
          <w:rFonts w:eastAsia="Calibri" w:cs="Times New Roman"/>
        </w:rPr>
        <w:t>Самостоятельное выполнение работы.</w:t>
      </w:r>
    </w:p>
    <w:p w:rsidR="00500893" w:rsidRPr="001F601E" w:rsidRDefault="00500893" w:rsidP="00B87ECC">
      <w:pPr>
        <w:numPr>
          <w:ilvl w:val="0"/>
          <w:numId w:val="31"/>
        </w:numPr>
        <w:tabs>
          <w:tab w:val="left" w:pos="851"/>
        </w:tabs>
        <w:contextualSpacing/>
        <w:jc w:val="both"/>
        <w:rPr>
          <w:rFonts w:eastAsia="Calibri" w:cs="Times New Roman"/>
        </w:rPr>
      </w:pPr>
      <w:r>
        <w:rPr>
          <w:rFonts w:eastAsia="Calibri" w:cs="Times New Roman"/>
        </w:rPr>
        <w:t>Эстетичность работы,</w:t>
      </w:r>
      <w:r w:rsidRPr="00500893">
        <w:rPr>
          <w:rFonts w:eastAsia="Calibri" w:cs="Times New Roman"/>
        </w:rPr>
        <w:t xml:space="preserve"> </w:t>
      </w:r>
      <w:r w:rsidRPr="002F626E">
        <w:rPr>
          <w:rFonts w:eastAsia="Calibri" w:cs="Times New Roman"/>
        </w:rPr>
        <w:t>соответствие возрасту</w:t>
      </w:r>
      <w:r>
        <w:rPr>
          <w:rFonts w:eastAsia="Calibri" w:cs="Times New Roman"/>
        </w:rPr>
        <w:t>.</w:t>
      </w:r>
    </w:p>
    <w:p w:rsidR="001F601E" w:rsidRPr="007F1A59" w:rsidRDefault="000E38D6" w:rsidP="004E740A">
      <w:pPr>
        <w:ind w:left="426" w:firstLine="426"/>
        <w:jc w:val="both"/>
        <w:rPr>
          <w:rFonts w:eastAsia="Calibri" w:cs="Times New Roman"/>
          <w:b/>
        </w:rPr>
      </w:pPr>
      <w:r w:rsidRPr="007F1A59">
        <w:rPr>
          <w:rFonts w:eastAsia="Calibri" w:cs="Times New Roman"/>
          <w:b/>
        </w:rPr>
        <w:t>Критерии оценки</w:t>
      </w:r>
      <w:r w:rsidR="008E1877" w:rsidRPr="007F1A59">
        <w:rPr>
          <w:rFonts w:eastAsia="Calibri" w:cs="Times New Roman"/>
          <w:b/>
        </w:rPr>
        <w:t xml:space="preserve"> </w:t>
      </w:r>
      <w:r w:rsidR="007F1A59" w:rsidRPr="007F1A59">
        <w:rPr>
          <w:rFonts w:eastAsia="Calibri" w:cs="Times New Roman"/>
          <w:b/>
        </w:rPr>
        <w:t>выразительного чтения</w:t>
      </w:r>
      <w:r w:rsidRPr="007F1A59">
        <w:rPr>
          <w:rFonts w:eastAsia="Calibri" w:cs="Times New Roman"/>
          <w:b/>
        </w:rPr>
        <w:t xml:space="preserve">: </w:t>
      </w:r>
    </w:p>
    <w:p w:rsidR="007F1A59" w:rsidRPr="000045C8" w:rsidRDefault="000045C8" w:rsidP="000045C8">
      <w:pPr>
        <w:ind w:firstLine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– </w:t>
      </w:r>
      <w:r w:rsidR="007F1A59" w:rsidRPr="000045C8">
        <w:rPr>
          <w:rFonts w:eastAsia="Calibri" w:cs="Times New Roman"/>
        </w:rPr>
        <w:t xml:space="preserve">чтение текста произведения наизусть; </w:t>
      </w:r>
    </w:p>
    <w:p w:rsidR="000E38D6" w:rsidRPr="000045C8" w:rsidRDefault="000045C8" w:rsidP="000045C8">
      <w:pPr>
        <w:ind w:firstLine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– </w:t>
      </w:r>
      <w:r w:rsidR="007F1A59" w:rsidRPr="000045C8">
        <w:rPr>
          <w:rFonts w:eastAsia="Calibri" w:cs="Times New Roman"/>
        </w:rPr>
        <w:t>правильное литературное произношение;</w:t>
      </w:r>
    </w:p>
    <w:p w:rsidR="007F1A59" w:rsidRPr="000045C8" w:rsidRDefault="000045C8" w:rsidP="000045C8">
      <w:pPr>
        <w:ind w:firstLine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– </w:t>
      </w:r>
      <w:r w:rsidR="007F1A59" w:rsidRPr="000045C8">
        <w:rPr>
          <w:rFonts w:eastAsia="Calibri" w:cs="Times New Roman"/>
        </w:rPr>
        <w:t>эмоциональность и выразительность выступления;</w:t>
      </w:r>
    </w:p>
    <w:p w:rsidR="007F1A59" w:rsidRPr="000045C8" w:rsidRDefault="000045C8" w:rsidP="000045C8">
      <w:pPr>
        <w:ind w:left="426"/>
        <w:jc w:val="both"/>
        <w:rPr>
          <w:rFonts w:eastAsia="Calibri" w:cs="Times New Roman"/>
        </w:rPr>
      </w:pPr>
      <w:r w:rsidRPr="000045C8">
        <w:rPr>
          <w:rFonts w:eastAsia="Calibri" w:cs="Times New Roman"/>
        </w:rPr>
        <w:t xml:space="preserve">– </w:t>
      </w:r>
      <w:r w:rsidR="002D7001" w:rsidRPr="000045C8">
        <w:rPr>
          <w:rFonts w:eastAsia="Calibri" w:cs="Times New Roman"/>
        </w:rPr>
        <w:t>внешний вид выступающего,</w:t>
      </w:r>
      <w:r w:rsidR="007F1A59" w:rsidRPr="000045C8">
        <w:rPr>
          <w:rFonts w:eastAsia="Calibri" w:cs="Times New Roman"/>
        </w:rPr>
        <w:t xml:space="preserve"> соответствие окружающей обстановки содержанию исполняемого произведения</w:t>
      </w:r>
      <w:r w:rsidR="002D7001" w:rsidRPr="000045C8">
        <w:rPr>
          <w:rFonts w:eastAsia="Calibri" w:cs="Times New Roman"/>
        </w:rPr>
        <w:t>;</w:t>
      </w:r>
    </w:p>
    <w:p w:rsidR="007F1A59" w:rsidRPr="000045C8" w:rsidRDefault="000045C8" w:rsidP="000045C8">
      <w:pPr>
        <w:ind w:firstLine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– </w:t>
      </w:r>
      <w:r w:rsidR="007F1A59" w:rsidRPr="000045C8">
        <w:rPr>
          <w:rFonts w:eastAsia="Calibri" w:cs="Times New Roman"/>
        </w:rPr>
        <w:t>допускается музыкальное сопровождение выступления.</w:t>
      </w:r>
    </w:p>
    <w:p w:rsidR="008E1877" w:rsidRPr="007F1A59" w:rsidRDefault="007F1A59" w:rsidP="007F1A59">
      <w:pPr>
        <w:ind w:left="504" w:firstLine="282"/>
        <w:jc w:val="both"/>
        <w:rPr>
          <w:rFonts w:eastAsia="Calibri" w:cs="Times New Roman"/>
          <w:b/>
        </w:rPr>
      </w:pPr>
      <w:r w:rsidRPr="007F1A59">
        <w:rPr>
          <w:rFonts w:eastAsia="Calibri" w:cs="Times New Roman"/>
          <w:b/>
        </w:rPr>
        <w:t>Критерии оценки литературной и</w:t>
      </w:r>
      <w:r w:rsidR="00FB4908" w:rsidRPr="007F1A59">
        <w:rPr>
          <w:rFonts w:eastAsia="Calibri" w:cs="Times New Roman"/>
          <w:b/>
        </w:rPr>
        <w:t>гры</w:t>
      </w:r>
      <w:r w:rsidRPr="007F1A59">
        <w:rPr>
          <w:rFonts w:eastAsia="Calibri" w:cs="Times New Roman"/>
          <w:b/>
        </w:rPr>
        <w:t>:</w:t>
      </w:r>
    </w:p>
    <w:p w:rsidR="00A94255" w:rsidRPr="000045C8" w:rsidRDefault="000045C8" w:rsidP="000045C8">
      <w:pPr>
        <w:ind w:firstLine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– </w:t>
      </w:r>
      <w:r w:rsidR="007F1A59" w:rsidRPr="000045C8">
        <w:rPr>
          <w:rFonts w:eastAsia="Calibri" w:cs="Times New Roman"/>
        </w:rPr>
        <w:t>с</w:t>
      </w:r>
      <w:r w:rsidR="00A94255" w:rsidRPr="000045C8">
        <w:rPr>
          <w:rFonts w:eastAsia="Calibri" w:cs="Times New Roman"/>
        </w:rPr>
        <w:t xml:space="preserve">оответствие </w:t>
      </w:r>
      <w:r w:rsidR="007F1A59" w:rsidRPr="000045C8">
        <w:rPr>
          <w:rFonts w:eastAsia="Calibri" w:cs="Times New Roman"/>
        </w:rPr>
        <w:t xml:space="preserve">выбранного </w:t>
      </w:r>
      <w:r w:rsidR="00A94255" w:rsidRPr="000045C8">
        <w:rPr>
          <w:rFonts w:eastAsia="Calibri" w:cs="Times New Roman"/>
        </w:rPr>
        <w:t>шаблона задуманной идее</w:t>
      </w:r>
      <w:r w:rsidR="007F1A59" w:rsidRPr="000045C8">
        <w:rPr>
          <w:rFonts w:eastAsia="Calibri" w:cs="Times New Roman"/>
        </w:rPr>
        <w:t>;</w:t>
      </w:r>
      <w:r w:rsidR="00A94255" w:rsidRPr="000045C8">
        <w:rPr>
          <w:rFonts w:eastAsia="Calibri" w:cs="Times New Roman"/>
        </w:rPr>
        <w:t xml:space="preserve"> </w:t>
      </w:r>
    </w:p>
    <w:p w:rsidR="007F1A59" w:rsidRPr="000045C8" w:rsidRDefault="000045C8" w:rsidP="000045C8">
      <w:pPr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– </w:t>
      </w:r>
      <w:r w:rsidR="007F1A59" w:rsidRPr="000045C8">
        <w:rPr>
          <w:rFonts w:eastAsia="Calibri" w:cs="Times New Roman"/>
        </w:rPr>
        <w:t>к</w:t>
      </w:r>
      <w:r w:rsidR="00A94255" w:rsidRPr="000045C8">
        <w:rPr>
          <w:rFonts w:eastAsia="Calibri" w:cs="Times New Roman"/>
        </w:rPr>
        <w:t xml:space="preserve">ачество используемых </w:t>
      </w:r>
      <w:r w:rsidR="005573F1" w:rsidRPr="000045C8">
        <w:rPr>
          <w:rFonts w:eastAsia="Calibri" w:cs="Times New Roman"/>
        </w:rPr>
        <w:t>иллюстраций</w:t>
      </w:r>
      <w:r w:rsidR="00A94255" w:rsidRPr="000045C8">
        <w:rPr>
          <w:rFonts w:eastAsia="Calibri" w:cs="Times New Roman"/>
        </w:rPr>
        <w:t xml:space="preserve"> для оформления работы (</w:t>
      </w:r>
      <w:r w:rsidR="002D7001" w:rsidRPr="000045C8">
        <w:rPr>
          <w:rFonts w:eastAsia="Calibri" w:cs="Times New Roman"/>
        </w:rPr>
        <w:t>чёткость</w:t>
      </w:r>
      <w:r w:rsidR="00A94255" w:rsidRPr="000045C8">
        <w:rPr>
          <w:rFonts w:eastAsia="Calibri" w:cs="Times New Roman"/>
        </w:rPr>
        <w:t xml:space="preserve"> </w:t>
      </w:r>
      <w:r w:rsidR="002D7001" w:rsidRPr="000045C8">
        <w:rPr>
          <w:rFonts w:eastAsia="Calibri" w:cs="Times New Roman"/>
        </w:rPr>
        <w:t>изображения на картинках</w:t>
      </w:r>
      <w:r w:rsidR="00A94255" w:rsidRPr="000045C8">
        <w:rPr>
          <w:rFonts w:eastAsia="Calibri" w:cs="Times New Roman"/>
        </w:rPr>
        <w:t>)</w:t>
      </w:r>
      <w:r w:rsidR="007F1A59" w:rsidRPr="000045C8">
        <w:rPr>
          <w:rFonts w:eastAsia="Calibri" w:cs="Times New Roman"/>
        </w:rPr>
        <w:t>;</w:t>
      </w:r>
    </w:p>
    <w:p w:rsidR="00A94255" w:rsidRPr="000045C8" w:rsidRDefault="000045C8" w:rsidP="000045C8">
      <w:pPr>
        <w:ind w:firstLine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– </w:t>
      </w:r>
      <w:r w:rsidR="007F1A59" w:rsidRPr="000045C8">
        <w:rPr>
          <w:rFonts w:eastAsia="Calibri" w:cs="Times New Roman"/>
        </w:rPr>
        <w:t>г</w:t>
      </w:r>
      <w:r w:rsidR="00A94255" w:rsidRPr="000045C8">
        <w:rPr>
          <w:rFonts w:eastAsia="Calibri" w:cs="Times New Roman"/>
        </w:rPr>
        <w:t>рамотность изложения текстового материала</w:t>
      </w:r>
      <w:r w:rsidR="007F1A59" w:rsidRPr="000045C8">
        <w:rPr>
          <w:rFonts w:eastAsia="Calibri" w:cs="Times New Roman"/>
        </w:rPr>
        <w:t>;</w:t>
      </w:r>
    </w:p>
    <w:p w:rsidR="002F626E" w:rsidRPr="000045C8" w:rsidRDefault="000045C8" w:rsidP="000045C8">
      <w:pPr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– </w:t>
      </w:r>
      <w:r w:rsidR="002F626E" w:rsidRPr="000045C8">
        <w:rPr>
          <w:rFonts w:eastAsia="Calibri" w:cs="Times New Roman"/>
        </w:rPr>
        <w:t>ш</w:t>
      </w:r>
      <w:r w:rsidR="00A94255" w:rsidRPr="000045C8">
        <w:rPr>
          <w:rFonts w:eastAsia="Calibri" w:cs="Times New Roman"/>
        </w:rPr>
        <w:t>ирота использования</w:t>
      </w:r>
      <w:r w:rsidR="002F626E" w:rsidRPr="000045C8">
        <w:rPr>
          <w:rFonts w:eastAsia="Calibri" w:cs="Times New Roman"/>
        </w:rPr>
        <w:t xml:space="preserve"> технических при</w:t>
      </w:r>
      <w:r w:rsidR="002D7001" w:rsidRPr="000045C8">
        <w:rPr>
          <w:rFonts w:eastAsia="Calibri" w:cs="Times New Roman"/>
        </w:rPr>
        <w:t>ё</w:t>
      </w:r>
      <w:r w:rsidR="002F626E" w:rsidRPr="000045C8">
        <w:rPr>
          <w:rFonts w:eastAsia="Calibri" w:cs="Times New Roman"/>
        </w:rPr>
        <w:t>мов</w:t>
      </w:r>
      <w:r w:rsidR="00A94255" w:rsidRPr="000045C8">
        <w:rPr>
          <w:rFonts w:eastAsia="Calibri" w:cs="Times New Roman"/>
        </w:rPr>
        <w:t xml:space="preserve"> в конструкторе шаблона: картинки, звук, видео</w:t>
      </w:r>
      <w:r w:rsidR="002F626E" w:rsidRPr="000045C8">
        <w:rPr>
          <w:rFonts w:eastAsia="Calibri" w:cs="Times New Roman"/>
        </w:rPr>
        <w:t>;</w:t>
      </w:r>
    </w:p>
    <w:p w:rsidR="002F626E" w:rsidRPr="000045C8" w:rsidRDefault="000045C8" w:rsidP="000045C8">
      <w:pPr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– </w:t>
      </w:r>
      <w:r w:rsidR="002F626E" w:rsidRPr="000045C8">
        <w:rPr>
          <w:rFonts w:eastAsia="Calibri" w:cs="Times New Roman"/>
        </w:rPr>
        <w:t>и</w:t>
      </w:r>
      <w:r w:rsidR="00FB4908" w:rsidRPr="000045C8">
        <w:rPr>
          <w:rFonts w:eastAsia="Calibri" w:cs="Times New Roman"/>
        </w:rPr>
        <w:t>нформационная насыщенность, использование большого чи</w:t>
      </w:r>
      <w:r w:rsidR="002F626E" w:rsidRPr="000045C8">
        <w:rPr>
          <w:rFonts w:eastAsia="Calibri" w:cs="Times New Roman"/>
        </w:rPr>
        <w:t xml:space="preserve">сла произведений </w:t>
      </w:r>
      <w:r w:rsidR="00347DD3" w:rsidRPr="000045C8">
        <w:rPr>
          <w:rFonts w:eastAsia="Calibri" w:cs="Times New Roman"/>
        </w:rPr>
        <w:t>Марка Сергеева</w:t>
      </w:r>
      <w:r w:rsidR="00347DD3" w:rsidRPr="000045C8">
        <w:rPr>
          <w:rFonts w:eastAsia="Calibri" w:cs="Times New Roman"/>
        </w:rPr>
        <w:t xml:space="preserve"> </w:t>
      </w:r>
      <w:r w:rsidR="005B7AA6" w:rsidRPr="000045C8">
        <w:rPr>
          <w:rFonts w:eastAsia="Calibri" w:cs="Times New Roman"/>
        </w:rPr>
        <w:t>для детей</w:t>
      </w:r>
      <w:r w:rsidR="00347DD3">
        <w:rPr>
          <w:rFonts w:eastAsia="Calibri" w:cs="Times New Roman"/>
        </w:rPr>
        <w:t>.</w:t>
      </w:r>
      <w:bookmarkStart w:id="0" w:name="_GoBack"/>
      <w:bookmarkEnd w:id="0"/>
      <w:r w:rsidR="00FB4908" w:rsidRPr="000045C8">
        <w:rPr>
          <w:rFonts w:eastAsia="Calibri" w:cs="Times New Roman"/>
        </w:rPr>
        <w:t xml:space="preserve"> </w:t>
      </w:r>
    </w:p>
    <w:p w:rsidR="008E1877" w:rsidRPr="001F601E" w:rsidRDefault="008E1877" w:rsidP="001F601E">
      <w:pPr>
        <w:ind w:left="426"/>
        <w:jc w:val="both"/>
        <w:rPr>
          <w:rFonts w:eastAsia="Calibri" w:cs="Times New Roman"/>
        </w:rPr>
      </w:pPr>
    </w:p>
    <w:p w:rsidR="001F601E" w:rsidRPr="001F601E" w:rsidRDefault="001F601E" w:rsidP="001F601E">
      <w:pPr>
        <w:ind w:firstLine="567"/>
        <w:jc w:val="both"/>
        <w:rPr>
          <w:rFonts w:eastAsia="Calibri" w:cs="Times New Roman"/>
        </w:rPr>
      </w:pPr>
      <w:r w:rsidRPr="001F601E">
        <w:rPr>
          <w:rFonts w:eastAsia="Calibri" w:cs="Times New Roman"/>
          <w:b/>
        </w:rPr>
        <w:t xml:space="preserve">Внимание! </w:t>
      </w:r>
      <w:r w:rsidRPr="001F601E">
        <w:rPr>
          <w:rFonts w:eastAsia="Calibri" w:cs="Times New Roman"/>
        </w:rPr>
        <w:t>Работы, заимствованные из сети Интернет, не рассматрива</w:t>
      </w:r>
      <w:r w:rsidR="00895832">
        <w:rPr>
          <w:rFonts w:eastAsia="Calibri" w:cs="Times New Roman"/>
        </w:rPr>
        <w:t>ю</w:t>
      </w:r>
      <w:r w:rsidRPr="001F601E">
        <w:rPr>
          <w:rFonts w:eastAsia="Calibri" w:cs="Times New Roman"/>
        </w:rPr>
        <w:t>т</w:t>
      </w:r>
      <w:r w:rsidR="00895832">
        <w:rPr>
          <w:rFonts w:eastAsia="Calibri" w:cs="Times New Roman"/>
        </w:rPr>
        <w:t>ся</w:t>
      </w:r>
      <w:r w:rsidRPr="001F601E">
        <w:rPr>
          <w:rFonts w:eastAsia="Calibri" w:cs="Times New Roman"/>
        </w:rPr>
        <w:t>.</w:t>
      </w:r>
    </w:p>
    <w:p w:rsidR="001F601E" w:rsidRPr="001F601E" w:rsidRDefault="001F601E" w:rsidP="002F626E">
      <w:pPr>
        <w:jc w:val="both"/>
        <w:rPr>
          <w:rFonts w:eastAsia="Calibri" w:cs="Times New Roman"/>
        </w:rPr>
      </w:pPr>
    </w:p>
    <w:p w:rsidR="00895832" w:rsidRPr="00895832" w:rsidRDefault="00895832" w:rsidP="00895832">
      <w:pPr>
        <w:jc w:val="center"/>
        <w:rPr>
          <w:rFonts w:eastAsia="Calibri" w:cs="Times New Roman"/>
          <w:b/>
        </w:rPr>
      </w:pPr>
      <w:r w:rsidRPr="00895832">
        <w:rPr>
          <w:rFonts w:eastAsia="Calibri" w:cs="Times New Roman"/>
          <w:b/>
        </w:rPr>
        <w:t>Иркутская областная детская библиотека им. Марка Сергеева</w:t>
      </w:r>
    </w:p>
    <w:p w:rsidR="001F601E" w:rsidRPr="001F601E" w:rsidRDefault="001F601E" w:rsidP="001F601E">
      <w:pPr>
        <w:jc w:val="center"/>
        <w:rPr>
          <w:rFonts w:eastAsia="Calibri" w:cs="Times New Roman"/>
        </w:rPr>
      </w:pPr>
      <w:r w:rsidRPr="001F601E">
        <w:rPr>
          <w:rFonts w:eastAsia="Calibri" w:cs="Times New Roman"/>
        </w:rPr>
        <w:t>664025, Иркутск, ул. Свердлова, 23</w:t>
      </w:r>
    </w:p>
    <w:p w:rsidR="004E740A" w:rsidRPr="00443DD0" w:rsidRDefault="001F601E" w:rsidP="001F601E">
      <w:pPr>
        <w:jc w:val="center"/>
        <w:rPr>
          <w:rFonts w:eastAsia="Calibri" w:cs="Times New Roman"/>
        </w:rPr>
      </w:pPr>
      <w:r w:rsidRPr="001F601E">
        <w:rPr>
          <w:rFonts w:eastAsia="Calibri" w:cs="Times New Roman"/>
          <w:lang w:val="en-US"/>
        </w:rPr>
        <w:t>E</w:t>
      </w:r>
      <w:r w:rsidRPr="00443DD0">
        <w:rPr>
          <w:rFonts w:eastAsia="Calibri" w:cs="Times New Roman"/>
        </w:rPr>
        <w:t>-</w:t>
      </w:r>
      <w:r w:rsidRPr="001F601E">
        <w:rPr>
          <w:rFonts w:eastAsia="Calibri" w:cs="Times New Roman"/>
          <w:lang w:val="en-US"/>
        </w:rPr>
        <w:t>mail</w:t>
      </w:r>
      <w:r w:rsidRPr="00443DD0">
        <w:rPr>
          <w:rFonts w:eastAsia="Calibri" w:cs="Times New Roman"/>
        </w:rPr>
        <w:t xml:space="preserve">: </w:t>
      </w:r>
      <w:proofErr w:type="spellStart"/>
      <w:r w:rsidR="004E740A" w:rsidRPr="004E740A">
        <w:rPr>
          <w:rFonts w:eastAsia="Calibri" w:cs="Times New Roman"/>
          <w:lang w:val="en-US"/>
        </w:rPr>
        <w:t>metod</w:t>
      </w:r>
      <w:proofErr w:type="spellEnd"/>
      <w:r w:rsidR="004E740A" w:rsidRPr="00443DD0">
        <w:rPr>
          <w:rFonts w:eastAsia="Calibri" w:cs="Times New Roman"/>
        </w:rPr>
        <w:t>@</w:t>
      </w:r>
      <w:proofErr w:type="spellStart"/>
      <w:r w:rsidR="004E740A" w:rsidRPr="004E740A">
        <w:rPr>
          <w:rFonts w:eastAsia="Calibri" w:cs="Times New Roman"/>
          <w:lang w:val="en-US"/>
        </w:rPr>
        <w:t>iodb</w:t>
      </w:r>
      <w:proofErr w:type="spellEnd"/>
      <w:r w:rsidR="004E740A" w:rsidRPr="00443DD0">
        <w:rPr>
          <w:rFonts w:eastAsia="Calibri" w:cs="Times New Roman"/>
        </w:rPr>
        <w:t>.</w:t>
      </w:r>
      <w:proofErr w:type="spellStart"/>
      <w:r w:rsidR="004E740A" w:rsidRPr="004E740A">
        <w:rPr>
          <w:rFonts w:eastAsia="Calibri" w:cs="Times New Roman"/>
          <w:lang w:val="en-US"/>
        </w:rPr>
        <w:t>ru</w:t>
      </w:r>
      <w:proofErr w:type="spellEnd"/>
      <w:r w:rsidR="004E740A" w:rsidRPr="00443DD0">
        <w:rPr>
          <w:rFonts w:eastAsia="Calibri" w:cs="Times New Roman"/>
        </w:rPr>
        <w:t xml:space="preserve"> </w:t>
      </w:r>
    </w:p>
    <w:p w:rsidR="001F601E" w:rsidRPr="001F601E" w:rsidRDefault="001F601E" w:rsidP="001F601E">
      <w:pPr>
        <w:jc w:val="center"/>
        <w:rPr>
          <w:rFonts w:eastAsia="Calibri" w:cs="Times New Roman"/>
        </w:rPr>
      </w:pPr>
      <w:r w:rsidRPr="001F601E">
        <w:rPr>
          <w:rFonts w:eastAsia="Calibri" w:cs="Times New Roman"/>
        </w:rPr>
        <w:t>Телефон: (3952) 24-23-16</w:t>
      </w:r>
    </w:p>
    <w:p w:rsidR="00334FAE" w:rsidRDefault="00334FAE" w:rsidP="00882C51">
      <w:pPr>
        <w:rPr>
          <w:rFonts w:eastAsia="Times New Roman" w:cs="Times New Roman"/>
          <w:color w:val="1A1A1A"/>
          <w:szCs w:val="24"/>
          <w:lang w:eastAsia="ru-RU"/>
        </w:rPr>
      </w:pPr>
    </w:p>
    <w:sectPr w:rsidR="00334FAE" w:rsidSect="000E38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3C58"/>
    <w:multiLevelType w:val="multilevel"/>
    <w:tmpl w:val="07827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color w:val="1A171B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C6B1953"/>
    <w:multiLevelType w:val="multilevel"/>
    <w:tmpl w:val="6366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03A29"/>
    <w:multiLevelType w:val="multilevel"/>
    <w:tmpl w:val="D242E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65DFF"/>
    <w:multiLevelType w:val="hybridMultilevel"/>
    <w:tmpl w:val="ED22D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82F1D"/>
    <w:multiLevelType w:val="hybridMultilevel"/>
    <w:tmpl w:val="A7FC10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95507"/>
    <w:multiLevelType w:val="hybridMultilevel"/>
    <w:tmpl w:val="5F7EF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B1D6A"/>
    <w:multiLevelType w:val="hybridMultilevel"/>
    <w:tmpl w:val="496C2AE2"/>
    <w:lvl w:ilvl="0" w:tplc="A128F2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03B114B"/>
    <w:multiLevelType w:val="multilevel"/>
    <w:tmpl w:val="376ED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A32F9"/>
    <w:multiLevelType w:val="hybridMultilevel"/>
    <w:tmpl w:val="4C3CF4D0"/>
    <w:lvl w:ilvl="0" w:tplc="9E3E1A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337FD"/>
    <w:multiLevelType w:val="hybridMultilevel"/>
    <w:tmpl w:val="5EA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77E0A"/>
    <w:multiLevelType w:val="multilevel"/>
    <w:tmpl w:val="372E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F51D1"/>
    <w:multiLevelType w:val="hybridMultilevel"/>
    <w:tmpl w:val="3FE0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13B4F"/>
    <w:multiLevelType w:val="hybridMultilevel"/>
    <w:tmpl w:val="D0B09FC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370C95"/>
    <w:multiLevelType w:val="hybridMultilevel"/>
    <w:tmpl w:val="A9189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946BB7"/>
    <w:multiLevelType w:val="hybridMultilevel"/>
    <w:tmpl w:val="303480A4"/>
    <w:lvl w:ilvl="0" w:tplc="9684D70E">
      <w:start w:val="1"/>
      <w:numFmt w:val="bullet"/>
      <w:lvlText w:val=""/>
      <w:lvlJc w:val="righ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8CE5462"/>
    <w:multiLevelType w:val="hybridMultilevel"/>
    <w:tmpl w:val="3048A44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DE46161"/>
    <w:multiLevelType w:val="multilevel"/>
    <w:tmpl w:val="C89801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7">
    <w:nsid w:val="55350C29"/>
    <w:multiLevelType w:val="multilevel"/>
    <w:tmpl w:val="87AAE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E16771"/>
    <w:multiLevelType w:val="hybridMultilevel"/>
    <w:tmpl w:val="2460BA66"/>
    <w:lvl w:ilvl="0" w:tplc="58A0829A">
      <w:start w:val="1"/>
      <w:numFmt w:val="decimal"/>
      <w:lvlText w:val="%1."/>
      <w:lvlJc w:val="left"/>
      <w:pPr>
        <w:ind w:left="16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>
    <w:nsid w:val="5BA04BC2"/>
    <w:multiLevelType w:val="hybridMultilevel"/>
    <w:tmpl w:val="9B046CC0"/>
    <w:lvl w:ilvl="0" w:tplc="7F66CF0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34176"/>
    <w:multiLevelType w:val="hybridMultilevel"/>
    <w:tmpl w:val="B8F6659A"/>
    <w:lvl w:ilvl="0" w:tplc="23A28AA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D106DF1"/>
    <w:multiLevelType w:val="multilevel"/>
    <w:tmpl w:val="F13AE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B04941"/>
    <w:multiLevelType w:val="hybridMultilevel"/>
    <w:tmpl w:val="B7304F96"/>
    <w:lvl w:ilvl="0" w:tplc="8534A0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43D48F5"/>
    <w:multiLevelType w:val="multilevel"/>
    <w:tmpl w:val="FEA00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6"/>
      <w:numFmt w:val="decimal"/>
      <w:lvlText w:val="%2."/>
      <w:lvlJc w:val="left"/>
      <w:pPr>
        <w:ind w:left="127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5D56F7A"/>
    <w:multiLevelType w:val="hybridMultilevel"/>
    <w:tmpl w:val="C79AFF00"/>
    <w:lvl w:ilvl="0" w:tplc="7F66CF0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CB648DF"/>
    <w:multiLevelType w:val="hybridMultilevel"/>
    <w:tmpl w:val="C56A17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F3CB0"/>
    <w:multiLevelType w:val="hybridMultilevel"/>
    <w:tmpl w:val="DF344E62"/>
    <w:lvl w:ilvl="0" w:tplc="9684D70E">
      <w:start w:val="1"/>
      <w:numFmt w:val="bullet"/>
      <w:lvlText w:val=""/>
      <w:lvlJc w:val="righ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177271"/>
    <w:multiLevelType w:val="hybridMultilevel"/>
    <w:tmpl w:val="D7684276"/>
    <w:lvl w:ilvl="0" w:tplc="3E083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A6B09"/>
    <w:multiLevelType w:val="hybridMultilevel"/>
    <w:tmpl w:val="A8C6532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763B47"/>
    <w:multiLevelType w:val="hybridMultilevel"/>
    <w:tmpl w:val="9EEE95E6"/>
    <w:lvl w:ilvl="0" w:tplc="A5507C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A9F6FB5"/>
    <w:multiLevelType w:val="multilevel"/>
    <w:tmpl w:val="A49441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7"/>
  </w:num>
  <w:num w:numId="3">
    <w:abstractNumId w:val="30"/>
  </w:num>
  <w:num w:numId="4">
    <w:abstractNumId w:val="23"/>
  </w:num>
  <w:num w:numId="5">
    <w:abstractNumId w:val="0"/>
  </w:num>
  <w:num w:numId="6">
    <w:abstractNumId w:val="16"/>
  </w:num>
  <w:num w:numId="7">
    <w:abstractNumId w:val="28"/>
  </w:num>
  <w:num w:numId="8">
    <w:abstractNumId w:val="4"/>
  </w:num>
  <w:num w:numId="9">
    <w:abstractNumId w:val="20"/>
  </w:num>
  <w:num w:numId="10">
    <w:abstractNumId w:val="7"/>
  </w:num>
  <w:num w:numId="11">
    <w:abstractNumId w:val="21"/>
  </w:num>
  <w:num w:numId="12">
    <w:abstractNumId w:val="11"/>
  </w:num>
  <w:num w:numId="13">
    <w:abstractNumId w:val="1"/>
  </w:num>
  <w:num w:numId="14">
    <w:abstractNumId w:val="10"/>
  </w:num>
  <w:num w:numId="15">
    <w:abstractNumId w:val="9"/>
  </w:num>
  <w:num w:numId="16">
    <w:abstractNumId w:val="18"/>
  </w:num>
  <w:num w:numId="17">
    <w:abstractNumId w:val="12"/>
  </w:num>
  <w:num w:numId="18">
    <w:abstractNumId w:val="5"/>
  </w:num>
  <w:num w:numId="19">
    <w:abstractNumId w:val="3"/>
  </w:num>
  <w:num w:numId="20">
    <w:abstractNumId w:val="15"/>
  </w:num>
  <w:num w:numId="21">
    <w:abstractNumId w:val="8"/>
  </w:num>
  <w:num w:numId="22">
    <w:abstractNumId w:val="6"/>
  </w:num>
  <w:num w:numId="23">
    <w:abstractNumId w:val="24"/>
  </w:num>
  <w:num w:numId="24">
    <w:abstractNumId w:val="19"/>
  </w:num>
  <w:num w:numId="25">
    <w:abstractNumId w:val="25"/>
  </w:num>
  <w:num w:numId="26">
    <w:abstractNumId w:val="26"/>
  </w:num>
  <w:num w:numId="27">
    <w:abstractNumId w:val="27"/>
  </w:num>
  <w:num w:numId="28">
    <w:abstractNumId w:val="13"/>
  </w:num>
  <w:num w:numId="29">
    <w:abstractNumId w:val="29"/>
  </w:num>
  <w:num w:numId="30">
    <w:abstractNumId w:val="22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0"/>
    <w:rsid w:val="000045C8"/>
    <w:rsid w:val="00005463"/>
    <w:rsid w:val="00020358"/>
    <w:rsid w:val="00043BDC"/>
    <w:rsid w:val="000623F8"/>
    <w:rsid w:val="0007507E"/>
    <w:rsid w:val="00097373"/>
    <w:rsid w:val="000A4321"/>
    <w:rsid w:val="000A4592"/>
    <w:rsid w:val="000B57DD"/>
    <w:rsid w:val="000B77BE"/>
    <w:rsid w:val="000C2C25"/>
    <w:rsid w:val="000D6AEF"/>
    <w:rsid w:val="000E38D6"/>
    <w:rsid w:val="000E47FE"/>
    <w:rsid w:val="000E6B6D"/>
    <w:rsid w:val="000F5EDA"/>
    <w:rsid w:val="00103AFE"/>
    <w:rsid w:val="00112A50"/>
    <w:rsid w:val="00114D66"/>
    <w:rsid w:val="001301F6"/>
    <w:rsid w:val="001304B8"/>
    <w:rsid w:val="00130554"/>
    <w:rsid w:val="0013668D"/>
    <w:rsid w:val="00140179"/>
    <w:rsid w:val="00141485"/>
    <w:rsid w:val="001657C2"/>
    <w:rsid w:val="0016592C"/>
    <w:rsid w:val="00174B7F"/>
    <w:rsid w:val="00180071"/>
    <w:rsid w:val="0018683F"/>
    <w:rsid w:val="00194694"/>
    <w:rsid w:val="00195471"/>
    <w:rsid w:val="001A7904"/>
    <w:rsid w:val="001B03D6"/>
    <w:rsid w:val="001C37D7"/>
    <w:rsid w:val="001F601E"/>
    <w:rsid w:val="001F6EFD"/>
    <w:rsid w:val="00217CA1"/>
    <w:rsid w:val="00227E4F"/>
    <w:rsid w:val="00234801"/>
    <w:rsid w:val="00245BAA"/>
    <w:rsid w:val="00257C45"/>
    <w:rsid w:val="002644D5"/>
    <w:rsid w:val="00264C53"/>
    <w:rsid w:val="00266B9E"/>
    <w:rsid w:val="0027284A"/>
    <w:rsid w:val="00277C90"/>
    <w:rsid w:val="00286C40"/>
    <w:rsid w:val="00291C04"/>
    <w:rsid w:val="002B3AC3"/>
    <w:rsid w:val="002C78A8"/>
    <w:rsid w:val="002D7001"/>
    <w:rsid w:val="002F4DAD"/>
    <w:rsid w:val="002F626E"/>
    <w:rsid w:val="00334FAE"/>
    <w:rsid w:val="00347DD3"/>
    <w:rsid w:val="003843A2"/>
    <w:rsid w:val="00392FAA"/>
    <w:rsid w:val="003A3023"/>
    <w:rsid w:val="003B1D95"/>
    <w:rsid w:val="003C14AD"/>
    <w:rsid w:val="003C3C5C"/>
    <w:rsid w:val="003E13A4"/>
    <w:rsid w:val="003F1086"/>
    <w:rsid w:val="00443DD0"/>
    <w:rsid w:val="00444DAC"/>
    <w:rsid w:val="00452C6A"/>
    <w:rsid w:val="00454B6B"/>
    <w:rsid w:val="0047559D"/>
    <w:rsid w:val="004A4273"/>
    <w:rsid w:val="004E740A"/>
    <w:rsid w:val="004F56D7"/>
    <w:rsid w:val="00500301"/>
    <w:rsid w:val="00500893"/>
    <w:rsid w:val="005009FA"/>
    <w:rsid w:val="00541891"/>
    <w:rsid w:val="00541BB5"/>
    <w:rsid w:val="005427EA"/>
    <w:rsid w:val="00545673"/>
    <w:rsid w:val="005475BE"/>
    <w:rsid w:val="00551B6C"/>
    <w:rsid w:val="005573F1"/>
    <w:rsid w:val="00561D76"/>
    <w:rsid w:val="005718A1"/>
    <w:rsid w:val="00580DAB"/>
    <w:rsid w:val="00582DC9"/>
    <w:rsid w:val="00585A1E"/>
    <w:rsid w:val="005874AF"/>
    <w:rsid w:val="005A5FE6"/>
    <w:rsid w:val="005B17CD"/>
    <w:rsid w:val="005B72F8"/>
    <w:rsid w:val="005B7AA6"/>
    <w:rsid w:val="005C10AF"/>
    <w:rsid w:val="005C3432"/>
    <w:rsid w:val="005C6535"/>
    <w:rsid w:val="005E3320"/>
    <w:rsid w:val="005F5831"/>
    <w:rsid w:val="005F772C"/>
    <w:rsid w:val="00625853"/>
    <w:rsid w:val="006261D6"/>
    <w:rsid w:val="0062694D"/>
    <w:rsid w:val="00630D44"/>
    <w:rsid w:val="006447AB"/>
    <w:rsid w:val="00651CD3"/>
    <w:rsid w:val="0067576E"/>
    <w:rsid w:val="006768C7"/>
    <w:rsid w:val="00685511"/>
    <w:rsid w:val="006A3DCA"/>
    <w:rsid w:val="006B791C"/>
    <w:rsid w:val="006E18E5"/>
    <w:rsid w:val="006F3B02"/>
    <w:rsid w:val="007018EA"/>
    <w:rsid w:val="00717840"/>
    <w:rsid w:val="00725251"/>
    <w:rsid w:val="00725A72"/>
    <w:rsid w:val="00735B87"/>
    <w:rsid w:val="007437D5"/>
    <w:rsid w:val="007516E3"/>
    <w:rsid w:val="00752F32"/>
    <w:rsid w:val="00785383"/>
    <w:rsid w:val="007857B4"/>
    <w:rsid w:val="00794DCB"/>
    <w:rsid w:val="00797002"/>
    <w:rsid w:val="007B57A6"/>
    <w:rsid w:val="007B6C6D"/>
    <w:rsid w:val="007E0B11"/>
    <w:rsid w:val="007E20C7"/>
    <w:rsid w:val="007F1A59"/>
    <w:rsid w:val="0080757C"/>
    <w:rsid w:val="00817C3D"/>
    <w:rsid w:val="00817DB5"/>
    <w:rsid w:val="008322F8"/>
    <w:rsid w:val="008347BA"/>
    <w:rsid w:val="008401CE"/>
    <w:rsid w:val="00850203"/>
    <w:rsid w:val="00852C2A"/>
    <w:rsid w:val="0085724B"/>
    <w:rsid w:val="008624E0"/>
    <w:rsid w:val="00864E5F"/>
    <w:rsid w:val="008760B0"/>
    <w:rsid w:val="00882C51"/>
    <w:rsid w:val="008903BC"/>
    <w:rsid w:val="00891AAF"/>
    <w:rsid w:val="00895832"/>
    <w:rsid w:val="008A2C1A"/>
    <w:rsid w:val="008B3C67"/>
    <w:rsid w:val="008C5BB5"/>
    <w:rsid w:val="008D75A0"/>
    <w:rsid w:val="008E1877"/>
    <w:rsid w:val="008F71A8"/>
    <w:rsid w:val="0090096A"/>
    <w:rsid w:val="00903F9C"/>
    <w:rsid w:val="0090617E"/>
    <w:rsid w:val="00912FFC"/>
    <w:rsid w:val="00956FA8"/>
    <w:rsid w:val="00986663"/>
    <w:rsid w:val="009A0125"/>
    <w:rsid w:val="009A73F7"/>
    <w:rsid w:val="009B1409"/>
    <w:rsid w:val="009C11AC"/>
    <w:rsid w:val="009D01EE"/>
    <w:rsid w:val="009D0F60"/>
    <w:rsid w:val="009D7065"/>
    <w:rsid w:val="009E3523"/>
    <w:rsid w:val="009E5745"/>
    <w:rsid w:val="009F2007"/>
    <w:rsid w:val="00A13F9F"/>
    <w:rsid w:val="00A42D10"/>
    <w:rsid w:val="00A43D01"/>
    <w:rsid w:val="00A50DA4"/>
    <w:rsid w:val="00A561B5"/>
    <w:rsid w:val="00A77ADD"/>
    <w:rsid w:val="00A94255"/>
    <w:rsid w:val="00AA029A"/>
    <w:rsid w:val="00AA0914"/>
    <w:rsid w:val="00AA1086"/>
    <w:rsid w:val="00AB1129"/>
    <w:rsid w:val="00AB22EE"/>
    <w:rsid w:val="00AC0BA9"/>
    <w:rsid w:val="00AC303C"/>
    <w:rsid w:val="00AD2F9F"/>
    <w:rsid w:val="00AD7CAD"/>
    <w:rsid w:val="00AF6134"/>
    <w:rsid w:val="00AF6C01"/>
    <w:rsid w:val="00B03FBF"/>
    <w:rsid w:val="00B1122B"/>
    <w:rsid w:val="00B2464E"/>
    <w:rsid w:val="00B31267"/>
    <w:rsid w:val="00B32A11"/>
    <w:rsid w:val="00B45D9A"/>
    <w:rsid w:val="00B46321"/>
    <w:rsid w:val="00B53397"/>
    <w:rsid w:val="00B73B3D"/>
    <w:rsid w:val="00B83536"/>
    <w:rsid w:val="00B87ECC"/>
    <w:rsid w:val="00BA3D2F"/>
    <w:rsid w:val="00BB46C7"/>
    <w:rsid w:val="00BD3215"/>
    <w:rsid w:val="00C00441"/>
    <w:rsid w:val="00C13026"/>
    <w:rsid w:val="00C13AE8"/>
    <w:rsid w:val="00C2325F"/>
    <w:rsid w:val="00C60FD2"/>
    <w:rsid w:val="00C810F1"/>
    <w:rsid w:val="00C817D0"/>
    <w:rsid w:val="00C83F0F"/>
    <w:rsid w:val="00C84DE4"/>
    <w:rsid w:val="00C94BD1"/>
    <w:rsid w:val="00C975C3"/>
    <w:rsid w:val="00C97D78"/>
    <w:rsid w:val="00CA1218"/>
    <w:rsid w:val="00CA3A6E"/>
    <w:rsid w:val="00CA582E"/>
    <w:rsid w:val="00CA7067"/>
    <w:rsid w:val="00CB0CE3"/>
    <w:rsid w:val="00CB115F"/>
    <w:rsid w:val="00CB3E74"/>
    <w:rsid w:val="00CB6794"/>
    <w:rsid w:val="00CD6045"/>
    <w:rsid w:val="00CE16AE"/>
    <w:rsid w:val="00D02C14"/>
    <w:rsid w:val="00D127DC"/>
    <w:rsid w:val="00D317B5"/>
    <w:rsid w:val="00D35265"/>
    <w:rsid w:val="00D44428"/>
    <w:rsid w:val="00D72502"/>
    <w:rsid w:val="00D72510"/>
    <w:rsid w:val="00D855C0"/>
    <w:rsid w:val="00D932A0"/>
    <w:rsid w:val="00DA36EC"/>
    <w:rsid w:val="00DB2425"/>
    <w:rsid w:val="00DB5AC1"/>
    <w:rsid w:val="00DD2778"/>
    <w:rsid w:val="00DE7410"/>
    <w:rsid w:val="00DF2A6F"/>
    <w:rsid w:val="00E01490"/>
    <w:rsid w:val="00E0405E"/>
    <w:rsid w:val="00E13D39"/>
    <w:rsid w:val="00E16A56"/>
    <w:rsid w:val="00E34FB8"/>
    <w:rsid w:val="00E37468"/>
    <w:rsid w:val="00E4183B"/>
    <w:rsid w:val="00E433C7"/>
    <w:rsid w:val="00E43EBF"/>
    <w:rsid w:val="00E541D5"/>
    <w:rsid w:val="00E6280B"/>
    <w:rsid w:val="00E6748A"/>
    <w:rsid w:val="00E753E3"/>
    <w:rsid w:val="00E85BEB"/>
    <w:rsid w:val="00E9185F"/>
    <w:rsid w:val="00EA1547"/>
    <w:rsid w:val="00ED0D07"/>
    <w:rsid w:val="00F11A4E"/>
    <w:rsid w:val="00F14DF8"/>
    <w:rsid w:val="00F20D8C"/>
    <w:rsid w:val="00F230E9"/>
    <w:rsid w:val="00F60FBE"/>
    <w:rsid w:val="00F97BDC"/>
    <w:rsid w:val="00F97DF0"/>
    <w:rsid w:val="00FB1602"/>
    <w:rsid w:val="00FB4908"/>
    <w:rsid w:val="00FD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AEF98-8379-4747-90C3-84EBEB88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9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80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Emphasis"/>
    <w:basedOn w:val="a0"/>
    <w:uiPriority w:val="20"/>
    <w:qFormat/>
    <w:rsid w:val="00E6280B"/>
    <w:rPr>
      <w:i/>
      <w:iCs/>
    </w:rPr>
  </w:style>
  <w:style w:type="paragraph" w:styleId="a5">
    <w:name w:val="List Paragraph"/>
    <w:basedOn w:val="a"/>
    <w:uiPriority w:val="34"/>
    <w:qFormat/>
    <w:rsid w:val="00FB1602"/>
    <w:pPr>
      <w:ind w:left="720"/>
      <w:contextualSpacing/>
    </w:pPr>
  </w:style>
  <w:style w:type="character" w:styleId="a6">
    <w:name w:val="Strong"/>
    <w:basedOn w:val="a0"/>
    <w:uiPriority w:val="22"/>
    <w:qFormat/>
    <w:rsid w:val="00141485"/>
    <w:rPr>
      <w:b/>
      <w:bCs/>
    </w:rPr>
  </w:style>
  <w:style w:type="character" w:styleId="a7">
    <w:name w:val="Hyperlink"/>
    <w:basedOn w:val="a0"/>
    <w:uiPriority w:val="99"/>
    <w:unhideWhenUsed/>
    <w:rsid w:val="00B45D9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353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3536"/>
    <w:rPr>
      <w:rFonts w:ascii="Segoe UI" w:hAnsi="Segoe UI" w:cs="Segoe UI"/>
      <w:sz w:val="18"/>
      <w:szCs w:val="18"/>
    </w:rPr>
  </w:style>
  <w:style w:type="character" w:customStyle="1" w:styleId="user-accountname">
    <w:name w:val="user-account__name"/>
    <w:basedOn w:val="a0"/>
    <w:rsid w:val="00454B6B"/>
  </w:style>
  <w:style w:type="character" w:styleId="aa">
    <w:name w:val="FollowedHyperlink"/>
    <w:basedOn w:val="a0"/>
    <w:uiPriority w:val="99"/>
    <w:semiHidden/>
    <w:unhideWhenUsed/>
    <w:rsid w:val="004E74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2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3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2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7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5C7DE"/>
            <w:bottom w:val="none" w:sz="0" w:space="0" w:color="auto"/>
            <w:right w:val="single" w:sz="6" w:space="0" w:color="85C7DE"/>
          </w:divBdr>
          <w:divsChild>
            <w:div w:id="14992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stvo.irkutsk.ru/authors/fulltext.php?text_id=176&amp;author_id=62" TargetMode="External"/><Relationship Id="rId13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etstvo.irkutsk.ru/" TargetMode="External"/><Relationship Id="rId12" Type="http://schemas.openxmlformats.org/officeDocument/2006/relationships/hyperlink" Target="mailto:metod@iodb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google.com/forms/d/e/1FAIpQLSfb2_gRtqAVOPzTkvsvz8ejQsmkwsuaymoUgCE74R95jXUX9g/viewfor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odb.ru/uploads/2021/03/CHem-vyshe-v-gor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" TargetMode="External"/><Relationship Id="rId14" Type="http://schemas.openxmlformats.org/officeDocument/2006/relationships/hyperlink" Target="https://iodb.ru/uploads/2013/09/Internet-tehnologii-Sozdanie-interaktivnyh-uprazhnenij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5A997-F54A-4BAE-A62E-FB3C9E9A3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Катя</cp:lastModifiedBy>
  <cp:revision>110</cp:revision>
  <cp:lastPrinted>2021-02-26T02:50:00Z</cp:lastPrinted>
  <dcterms:created xsi:type="dcterms:W3CDTF">2021-03-01T02:48:00Z</dcterms:created>
  <dcterms:modified xsi:type="dcterms:W3CDTF">2021-03-16T11:47:00Z</dcterms:modified>
</cp:coreProperties>
</file>